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994" w:rsidRPr="00013567" w:rsidRDefault="00FC5994" w:rsidP="00FC5994">
      <w:pPr>
        <w:jc w:val="center"/>
        <w:rPr>
          <w:rFonts w:ascii="Calibri" w:hAnsi="Calibri" w:cs="Arial"/>
          <w:b/>
          <w:sz w:val="28"/>
          <w:szCs w:val="28"/>
          <w:lang w:val="de-DE"/>
        </w:rPr>
      </w:pPr>
      <w:r w:rsidRPr="00013567">
        <w:rPr>
          <w:rFonts w:ascii="Calibri" w:hAnsi="Calibri" w:cs="Arial"/>
          <w:b/>
          <w:sz w:val="28"/>
          <w:szCs w:val="28"/>
          <w:lang w:val="de-DE"/>
        </w:rPr>
        <w:t>CURRICULUM VITAE FRANK ROBBEN</w:t>
      </w:r>
    </w:p>
    <w:p w:rsidR="00FC5994" w:rsidRDefault="00FC5994" w:rsidP="00FC5994">
      <w:pPr>
        <w:rPr>
          <w:rFonts w:ascii="Calibri" w:hAnsi="Calibri" w:cs="Arial"/>
          <w:b/>
          <w:sz w:val="22"/>
          <w:szCs w:val="22"/>
          <w:u w:val="single"/>
          <w:lang w:val="de-DE"/>
        </w:rPr>
      </w:pPr>
    </w:p>
    <w:p w:rsidR="00FC5994" w:rsidRPr="00660C67" w:rsidRDefault="00FC5994" w:rsidP="009037A8">
      <w:pPr>
        <w:rPr>
          <w:rFonts w:asciiTheme="minorHAnsi" w:hAnsiTheme="minorHAnsi" w:cstheme="minorHAnsi"/>
          <w:b/>
          <w:sz w:val="21"/>
          <w:szCs w:val="21"/>
          <w:u w:val="single"/>
          <w:lang w:val="de-DE"/>
        </w:rPr>
      </w:pPr>
      <w:r w:rsidRPr="00660C67">
        <w:rPr>
          <w:rFonts w:asciiTheme="minorHAnsi" w:hAnsiTheme="minorHAnsi" w:cstheme="minorHAnsi"/>
          <w:b/>
          <w:sz w:val="21"/>
          <w:szCs w:val="21"/>
          <w:u w:val="single"/>
          <w:lang w:val="de-DE"/>
        </w:rPr>
        <w:t>Ausbildung</w:t>
      </w:r>
    </w:p>
    <w:p w:rsidR="00FC5994" w:rsidRPr="00660C67" w:rsidRDefault="00FC5994" w:rsidP="009037A8">
      <w:pPr>
        <w:rPr>
          <w:rFonts w:asciiTheme="minorHAnsi" w:hAnsiTheme="minorHAnsi" w:cstheme="minorHAnsi"/>
          <w:sz w:val="21"/>
          <w:szCs w:val="21"/>
          <w:lang w:val="de-DE"/>
        </w:rPr>
      </w:pPr>
    </w:p>
    <w:p w:rsidR="006C2129" w:rsidRPr="00660C67" w:rsidRDefault="009E4F4C" w:rsidP="009037A8">
      <w:pPr>
        <w:rPr>
          <w:rFonts w:asciiTheme="minorHAnsi" w:hAnsiTheme="minorHAnsi" w:cstheme="minorHAnsi"/>
          <w:sz w:val="21"/>
          <w:szCs w:val="21"/>
          <w:lang w:val="de-DE"/>
        </w:rPr>
      </w:pPr>
      <w:r w:rsidRPr="00660C67">
        <w:rPr>
          <w:rFonts w:asciiTheme="minorHAnsi" w:hAnsiTheme="minorHAnsi" w:cstheme="minorHAnsi"/>
          <w:sz w:val="21"/>
          <w:szCs w:val="21"/>
          <w:lang w:val="de-DE"/>
        </w:rPr>
        <w:t xml:space="preserve">Frank Robben (° 16/3/1961) absolvierte </w:t>
      </w:r>
      <w:r w:rsidR="008A6A6C" w:rsidRPr="00660C67">
        <w:rPr>
          <w:rFonts w:asciiTheme="minorHAnsi" w:hAnsiTheme="minorHAnsi" w:cstheme="minorHAnsi"/>
          <w:sz w:val="21"/>
          <w:szCs w:val="21"/>
          <w:lang w:val="de-DE"/>
        </w:rPr>
        <w:t>sein</w:t>
      </w:r>
      <w:r w:rsidR="0042553B" w:rsidRPr="00660C67">
        <w:rPr>
          <w:rFonts w:asciiTheme="minorHAnsi" w:hAnsiTheme="minorHAnsi" w:cstheme="minorHAnsi"/>
          <w:sz w:val="21"/>
          <w:szCs w:val="21"/>
          <w:lang w:val="de-DE"/>
        </w:rPr>
        <w:t xml:space="preserve"> Masters</w:t>
      </w:r>
      <w:r w:rsidR="008A6A6C" w:rsidRPr="00660C67">
        <w:rPr>
          <w:rFonts w:asciiTheme="minorHAnsi" w:hAnsiTheme="minorHAnsi" w:cstheme="minorHAnsi"/>
          <w:sz w:val="21"/>
          <w:szCs w:val="21"/>
          <w:lang w:val="de-DE"/>
        </w:rPr>
        <w:t xml:space="preserve">tudium </w:t>
      </w:r>
      <w:r w:rsidR="003211BA" w:rsidRPr="00660C67">
        <w:rPr>
          <w:rFonts w:asciiTheme="minorHAnsi" w:hAnsiTheme="minorHAnsi" w:cstheme="minorHAnsi"/>
          <w:sz w:val="21"/>
          <w:szCs w:val="21"/>
          <w:lang w:val="de-DE"/>
        </w:rPr>
        <w:t xml:space="preserve">in </w:t>
      </w:r>
      <w:r w:rsidRPr="00660C67">
        <w:rPr>
          <w:rFonts w:asciiTheme="minorHAnsi" w:hAnsiTheme="minorHAnsi" w:cstheme="minorHAnsi"/>
          <w:sz w:val="21"/>
          <w:szCs w:val="21"/>
          <w:lang w:val="de-DE"/>
        </w:rPr>
        <w:t>Recht</w:t>
      </w:r>
      <w:r w:rsidR="0058771F" w:rsidRPr="00660C67">
        <w:rPr>
          <w:rFonts w:asciiTheme="minorHAnsi" w:hAnsiTheme="minorHAnsi" w:cstheme="minorHAnsi"/>
          <w:sz w:val="21"/>
          <w:szCs w:val="21"/>
          <w:lang w:val="de-DE"/>
        </w:rPr>
        <w:t>s</w:t>
      </w:r>
      <w:r w:rsidR="003211BA" w:rsidRPr="00660C67">
        <w:rPr>
          <w:rFonts w:asciiTheme="minorHAnsi" w:hAnsiTheme="minorHAnsi" w:cstheme="minorHAnsi"/>
          <w:sz w:val="21"/>
          <w:szCs w:val="21"/>
          <w:lang w:val="de-DE"/>
        </w:rPr>
        <w:t>wissenschaft</w:t>
      </w:r>
      <w:r w:rsidR="008A6A6C" w:rsidRPr="00660C67">
        <w:rPr>
          <w:rFonts w:asciiTheme="minorHAnsi" w:hAnsiTheme="minorHAnsi" w:cstheme="minorHAnsi"/>
          <w:sz w:val="21"/>
          <w:szCs w:val="21"/>
          <w:lang w:val="de-DE"/>
        </w:rPr>
        <w:t xml:space="preserve"> mit großer Auszeichnung an der K.U. Leuven</w:t>
      </w:r>
      <w:r w:rsidRPr="00660C67">
        <w:rPr>
          <w:rFonts w:asciiTheme="minorHAnsi" w:hAnsiTheme="minorHAnsi" w:cstheme="minorHAnsi"/>
          <w:sz w:val="21"/>
          <w:szCs w:val="21"/>
          <w:lang w:val="de-DE"/>
        </w:rPr>
        <w:t xml:space="preserve">. Er spezialisierte sich während seines Studiums an der K.U. Leuven und später an der Universität Tübingen und am Max-Planck-Institut für Sozialrecht und Sozialpolitik in München in Informatik und </w:t>
      </w:r>
      <w:r w:rsidR="008A6A6C" w:rsidRPr="00660C67">
        <w:rPr>
          <w:rFonts w:asciiTheme="minorHAnsi" w:hAnsiTheme="minorHAnsi" w:cstheme="minorHAnsi"/>
          <w:sz w:val="21"/>
          <w:szCs w:val="21"/>
          <w:lang w:val="de-DE"/>
        </w:rPr>
        <w:t xml:space="preserve">in </w:t>
      </w:r>
      <w:r w:rsidRPr="00660C67">
        <w:rPr>
          <w:rFonts w:asciiTheme="minorHAnsi" w:hAnsiTheme="minorHAnsi" w:cstheme="minorHAnsi"/>
          <w:sz w:val="21"/>
          <w:szCs w:val="21"/>
          <w:lang w:val="de-DE"/>
        </w:rPr>
        <w:t xml:space="preserve">sozialer Sicherheit. Er absolvierte 1987 eine Zusatzausbildung in Computerprüfung am Instituut voor Postuniversitair Onderwijs in Antwerpen, </w:t>
      </w:r>
      <w:r w:rsidR="008A6A6C" w:rsidRPr="00660C67">
        <w:rPr>
          <w:rFonts w:asciiTheme="minorHAnsi" w:hAnsiTheme="minorHAnsi" w:cstheme="minorHAnsi"/>
          <w:sz w:val="21"/>
          <w:szCs w:val="21"/>
          <w:lang w:val="de-DE"/>
        </w:rPr>
        <w:t xml:space="preserve">er erworb </w:t>
      </w:r>
      <w:r w:rsidRPr="00660C67">
        <w:rPr>
          <w:rFonts w:asciiTheme="minorHAnsi" w:hAnsiTheme="minorHAnsi" w:cstheme="minorHAnsi"/>
          <w:sz w:val="21"/>
          <w:szCs w:val="21"/>
          <w:lang w:val="de-DE"/>
        </w:rPr>
        <w:t xml:space="preserve">1992 einen </w:t>
      </w:r>
      <w:r w:rsidR="008A6A6C" w:rsidRPr="00660C67">
        <w:rPr>
          <w:rFonts w:asciiTheme="minorHAnsi" w:hAnsiTheme="minorHAnsi" w:cstheme="minorHAnsi"/>
          <w:sz w:val="21"/>
          <w:szCs w:val="21"/>
          <w:lang w:val="de-DE"/>
        </w:rPr>
        <w:t>P</w:t>
      </w:r>
      <w:r w:rsidRPr="00660C67">
        <w:rPr>
          <w:rFonts w:asciiTheme="minorHAnsi" w:hAnsiTheme="minorHAnsi" w:cstheme="minorHAnsi"/>
          <w:sz w:val="21"/>
          <w:szCs w:val="21"/>
          <w:lang w:val="de-DE"/>
        </w:rPr>
        <w:t>ostgraduierten</w:t>
      </w:r>
      <w:r w:rsidR="008A6A6C" w:rsidRPr="00660C67">
        <w:rPr>
          <w:rFonts w:asciiTheme="minorHAnsi" w:hAnsiTheme="minorHAnsi" w:cstheme="minorHAnsi"/>
          <w:sz w:val="21"/>
          <w:szCs w:val="21"/>
          <w:lang w:val="de-DE"/>
        </w:rPr>
        <w:t>a</w:t>
      </w:r>
      <w:r w:rsidRPr="00660C67">
        <w:rPr>
          <w:rFonts w:asciiTheme="minorHAnsi" w:hAnsiTheme="minorHAnsi" w:cstheme="minorHAnsi"/>
          <w:sz w:val="21"/>
          <w:szCs w:val="21"/>
          <w:lang w:val="de-DE"/>
        </w:rPr>
        <w:t>bschluss in Betriebswirtschaftslehre an der K.U. Leuven und</w:t>
      </w:r>
      <w:r w:rsidR="008A6A6C" w:rsidRPr="00660C67">
        <w:rPr>
          <w:rFonts w:asciiTheme="minorHAnsi" w:hAnsiTheme="minorHAnsi" w:cstheme="minorHAnsi"/>
          <w:sz w:val="21"/>
          <w:szCs w:val="21"/>
          <w:lang w:val="de-DE"/>
        </w:rPr>
        <w:t xml:space="preserve"> er</w:t>
      </w:r>
      <w:r w:rsidRPr="00660C67">
        <w:rPr>
          <w:rFonts w:asciiTheme="minorHAnsi" w:hAnsiTheme="minorHAnsi" w:cstheme="minorHAnsi"/>
          <w:sz w:val="21"/>
          <w:szCs w:val="21"/>
          <w:lang w:val="de-DE"/>
        </w:rPr>
        <w:t xml:space="preserve"> folgte 2010-2011 ein</w:t>
      </w:r>
      <w:r w:rsidR="008A6A6C" w:rsidRPr="00660C67">
        <w:rPr>
          <w:rFonts w:asciiTheme="minorHAnsi" w:hAnsiTheme="minorHAnsi" w:cstheme="minorHAnsi"/>
          <w:sz w:val="21"/>
          <w:szCs w:val="21"/>
          <w:lang w:val="de-DE"/>
        </w:rPr>
        <w:t>en</w:t>
      </w:r>
      <w:r w:rsidRPr="00660C67">
        <w:rPr>
          <w:rFonts w:asciiTheme="minorHAnsi" w:hAnsiTheme="minorHAnsi" w:cstheme="minorHAnsi"/>
          <w:sz w:val="21"/>
          <w:szCs w:val="21"/>
          <w:lang w:val="de-DE"/>
        </w:rPr>
        <w:t xml:space="preserve"> Kurs Personal Coaching bei Quintessence.</w:t>
      </w:r>
    </w:p>
    <w:p w:rsidR="003211BA" w:rsidRPr="00660C67" w:rsidRDefault="003211BA" w:rsidP="009037A8">
      <w:pPr>
        <w:rPr>
          <w:rFonts w:asciiTheme="minorHAnsi" w:hAnsiTheme="minorHAnsi" w:cstheme="minorHAnsi"/>
          <w:sz w:val="21"/>
          <w:szCs w:val="21"/>
          <w:lang w:val="de-DE"/>
        </w:rPr>
      </w:pPr>
    </w:p>
    <w:p w:rsidR="00E635B3" w:rsidRPr="00660C67" w:rsidRDefault="00E1259E" w:rsidP="009037A8">
      <w:pPr>
        <w:rPr>
          <w:rFonts w:asciiTheme="minorHAnsi" w:hAnsiTheme="minorHAnsi" w:cstheme="minorHAnsi"/>
          <w:b/>
          <w:sz w:val="21"/>
          <w:szCs w:val="21"/>
          <w:u w:val="single"/>
          <w:lang w:val="de-DE"/>
        </w:rPr>
      </w:pPr>
      <w:r w:rsidRPr="00660C67">
        <w:rPr>
          <w:rFonts w:asciiTheme="minorHAnsi" w:hAnsiTheme="minorHAnsi" w:cstheme="minorHAnsi"/>
          <w:b/>
          <w:sz w:val="21"/>
          <w:szCs w:val="21"/>
          <w:u w:val="single"/>
          <w:lang w:val="de-DE"/>
        </w:rPr>
        <w:t>Heutige Tätigkeiten</w:t>
      </w:r>
    </w:p>
    <w:p w:rsidR="00E635B3" w:rsidRPr="00660C67" w:rsidRDefault="00E635B3" w:rsidP="009037A8">
      <w:pPr>
        <w:rPr>
          <w:rFonts w:asciiTheme="minorHAnsi" w:hAnsiTheme="minorHAnsi" w:cstheme="minorHAnsi"/>
          <w:sz w:val="21"/>
          <w:szCs w:val="21"/>
          <w:lang w:val="de-DE"/>
        </w:rPr>
      </w:pPr>
    </w:p>
    <w:p w:rsidR="005A5AF1" w:rsidRPr="005A5AF1" w:rsidRDefault="005A5AF1" w:rsidP="005A5AF1">
      <w:pPr>
        <w:rPr>
          <w:rFonts w:asciiTheme="minorHAnsi" w:hAnsiTheme="minorHAnsi" w:cstheme="minorHAnsi"/>
          <w:sz w:val="21"/>
          <w:szCs w:val="21"/>
          <w:lang w:val="de-DE"/>
        </w:rPr>
      </w:pPr>
      <w:r w:rsidRPr="005A5AF1">
        <w:rPr>
          <w:rFonts w:asciiTheme="minorHAnsi" w:hAnsiTheme="minorHAnsi" w:cstheme="minorHAnsi"/>
          <w:sz w:val="21"/>
          <w:szCs w:val="21"/>
          <w:lang w:val="de-DE"/>
        </w:rPr>
        <w:t>Seit 1985 ist Frank eine ständig treibende Kraft für administrative Vereinfachung, Prozessoptimierung und Computerisierung im belgischen Sozial-, Gesundheits- und öffentlichen Sektor. Frank schenkt der Grundsätze der Informationssicherheit und des Datenschutzes durch Technikgestaltung besondere Aufmerksamkeit.</w:t>
      </w:r>
    </w:p>
    <w:p w:rsidR="005A5AF1" w:rsidRPr="005A5AF1" w:rsidRDefault="005A5AF1" w:rsidP="005A5AF1">
      <w:pPr>
        <w:rPr>
          <w:rFonts w:asciiTheme="minorHAnsi" w:hAnsiTheme="minorHAnsi" w:cstheme="minorHAnsi"/>
          <w:sz w:val="21"/>
          <w:szCs w:val="21"/>
          <w:lang w:val="de-DE"/>
        </w:rPr>
      </w:pPr>
    </w:p>
    <w:p w:rsidR="005A5AF1" w:rsidRPr="005A5AF1" w:rsidRDefault="005A5AF1" w:rsidP="005A5AF1">
      <w:pPr>
        <w:rPr>
          <w:rFonts w:asciiTheme="minorHAnsi" w:hAnsiTheme="minorHAnsi" w:cstheme="minorHAnsi"/>
          <w:bCs/>
          <w:sz w:val="21"/>
          <w:szCs w:val="21"/>
          <w:lang w:val="de-DE"/>
        </w:rPr>
      </w:pPr>
      <w:r w:rsidRPr="005A5AF1">
        <w:rPr>
          <w:rFonts w:asciiTheme="minorHAnsi" w:hAnsiTheme="minorHAnsi" w:cstheme="minorHAnsi"/>
          <w:bCs/>
          <w:sz w:val="21"/>
          <w:szCs w:val="21"/>
          <w:lang w:val="de-DE"/>
        </w:rPr>
        <w:t xml:space="preserve">Seit 1991 ist Frank Generalverwalter der </w:t>
      </w:r>
      <w:hyperlink r:id="rId5" w:history="1">
        <w:r w:rsidRPr="005A5AF1">
          <w:rPr>
            <w:rStyle w:val="Hyperlink"/>
            <w:rFonts w:asciiTheme="minorHAnsi" w:hAnsiTheme="minorHAnsi" w:cstheme="minorHAnsi"/>
            <w:bCs/>
            <w:sz w:val="21"/>
            <w:szCs w:val="21"/>
            <w:lang w:val="de-DE"/>
          </w:rPr>
          <w:t xml:space="preserve">Kreuzungsbank für </w:t>
        </w:r>
        <w:r w:rsidRPr="005A5AF1">
          <w:rPr>
            <w:rStyle w:val="Hyperlink"/>
            <w:rFonts w:asciiTheme="minorHAnsi" w:hAnsiTheme="minorHAnsi" w:cstheme="minorHAnsi"/>
            <w:bCs/>
            <w:sz w:val="21"/>
            <w:szCs w:val="21"/>
            <w:lang w:val="de-DE"/>
          </w:rPr>
          <w:t>s</w:t>
        </w:r>
        <w:r w:rsidRPr="005A5AF1">
          <w:rPr>
            <w:rStyle w:val="Hyperlink"/>
            <w:rFonts w:asciiTheme="minorHAnsi" w:hAnsiTheme="minorHAnsi" w:cstheme="minorHAnsi"/>
            <w:bCs/>
            <w:sz w:val="21"/>
            <w:szCs w:val="21"/>
            <w:lang w:val="de-DE"/>
          </w:rPr>
          <w:t>oziale Sicherheit (KBSS)</w:t>
        </w:r>
      </w:hyperlink>
      <w:r w:rsidRPr="005A5AF1">
        <w:rPr>
          <w:rFonts w:asciiTheme="minorHAnsi" w:hAnsiTheme="minorHAnsi" w:cstheme="minorHAnsi"/>
          <w:bCs/>
          <w:sz w:val="21"/>
          <w:szCs w:val="21"/>
          <w:lang w:val="de-DE"/>
        </w:rPr>
        <w:t>, eine öffentliche Einrichtung, die er konzipiert und gegründet hat. Die KBSS erarbeitet die E-</w:t>
      </w:r>
      <w:proofErr w:type="spellStart"/>
      <w:r w:rsidRPr="005A5AF1">
        <w:rPr>
          <w:rFonts w:asciiTheme="minorHAnsi" w:hAnsiTheme="minorHAnsi" w:cstheme="minorHAnsi"/>
          <w:bCs/>
          <w:sz w:val="21"/>
          <w:szCs w:val="21"/>
          <w:lang w:val="de-DE"/>
        </w:rPr>
        <w:t>Governmentstrategie</w:t>
      </w:r>
      <w:proofErr w:type="spellEnd"/>
      <w:r w:rsidRPr="005A5AF1">
        <w:rPr>
          <w:rFonts w:asciiTheme="minorHAnsi" w:hAnsiTheme="minorHAnsi" w:cstheme="minorHAnsi"/>
          <w:bCs/>
          <w:sz w:val="21"/>
          <w:szCs w:val="21"/>
          <w:lang w:val="de-DE"/>
        </w:rPr>
        <w:t xml:space="preserve"> für den belgischen Sozialsektor, fördert Prozessoptimierung, koordiniert die Durchführung von E-</w:t>
      </w:r>
      <w:proofErr w:type="spellStart"/>
      <w:r w:rsidRPr="005A5AF1">
        <w:rPr>
          <w:rFonts w:asciiTheme="minorHAnsi" w:hAnsiTheme="minorHAnsi" w:cstheme="minorHAnsi"/>
          <w:bCs/>
          <w:sz w:val="21"/>
          <w:szCs w:val="21"/>
          <w:lang w:val="de-DE"/>
        </w:rPr>
        <w:t>Governmentprojekten</w:t>
      </w:r>
      <w:proofErr w:type="spellEnd"/>
      <w:r w:rsidRPr="005A5AF1">
        <w:rPr>
          <w:rFonts w:asciiTheme="minorHAnsi" w:hAnsiTheme="minorHAnsi" w:cstheme="minorHAnsi"/>
          <w:bCs/>
          <w:sz w:val="21"/>
          <w:szCs w:val="21"/>
          <w:lang w:val="de-DE"/>
        </w:rPr>
        <w:t xml:space="preserve"> (wie das </w:t>
      </w:r>
      <w:hyperlink r:id="rId6" w:history="1">
        <w:r w:rsidRPr="005A5AF1">
          <w:rPr>
            <w:rStyle w:val="Hyperlink"/>
            <w:rFonts w:asciiTheme="minorHAnsi" w:hAnsiTheme="minorHAnsi" w:cstheme="minorHAnsi"/>
            <w:bCs/>
            <w:sz w:val="21"/>
            <w:szCs w:val="21"/>
            <w:lang w:val="de-DE"/>
          </w:rPr>
          <w:t>soziale Sicherh</w:t>
        </w:r>
        <w:r w:rsidRPr="005A5AF1">
          <w:rPr>
            <w:rStyle w:val="Hyperlink"/>
            <w:rFonts w:asciiTheme="minorHAnsi" w:hAnsiTheme="minorHAnsi" w:cstheme="minorHAnsi"/>
            <w:bCs/>
            <w:sz w:val="21"/>
            <w:szCs w:val="21"/>
            <w:lang w:val="de-DE"/>
          </w:rPr>
          <w:t>e</w:t>
        </w:r>
        <w:r w:rsidRPr="005A5AF1">
          <w:rPr>
            <w:rStyle w:val="Hyperlink"/>
            <w:rFonts w:asciiTheme="minorHAnsi" w:hAnsiTheme="minorHAnsi" w:cstheme="minorHAnsi"/>
            <w:bCs/>
            <w:sz w:val="21"/>
            <w:szCs w:val="21"/>
            <w:lang w:val="de-DE"/>
          </w:rPr>
          <w:t>itsportal</w:t>
        </w:r>
      </w:hyperlink>
      <w:r w:rsidRPr="005A5AF1">
        <w:rPr>
          <w:rFonts w:asciiTheme="minorHAnsi" w:hAnsiTheme="minorHAnsi" w:cstheme="minorHAnsi"/>
          <w:bCs/>
          <w:sz w:val="21"/>
          <w:szCs w:val="21"/>
          <w:lang w:val="de-DE"/>
        </w:rPr>
        <w:t xml:space="preserve">) und organisiert einen sicheren elektronischen Datenaustausch zwischen allen Akteuren des Sektors, Unternehmen und Bürgern. Das globale </w:t>
      </w:r>
      <w:proofErr w:type="spellStart"/>
      <w:r w:rsidRPr="005A5AF1">
        <w:rPr>
          <w:rFonts w:asciiTheme="minorHAnsi" w:hAnsiTheme="minorHAnsi" w:cstheme="minorHAnsi"/>
          <w:bCs/>
          <w:sz w:val="21"/>
          <w:szCs w:val="21"/>
          <w:lang w:val="de-DE"/>
        </w:rPr>
        <w:t>eGovernment</w:t>
      </w:r>
      <w:proofErr w:type="spellEnd"/>
      <w:r w:rsidRPr="005A5AF1">
        <w:rPr>
          <w:rFonts w:asciiTheme="minorHAnsi" w:hAnsiTheme="minorHAnsi" w:cstheme="minorHAnsi"/>
          <w:bCs/>
          <w:sz w:val="21"/>
          <w:szCs w:val="21"/>
          <w:lang w:val="de-DE"/>
        </w:rPr>
        <w:t xml:space="preserve">-Programm des belgischen sozialen Sektors hat im Rahmen des </w:t>
      </w:r>
      <w:proofErr w:type="spellStart"/>
      <w:r w:rsidRPr="005A5AF1">
        <w:rPr>
          <w:rFonts w:asciiTheme="minorHAnsi" w:hAnsiTheme="minorHAnsi" w:cstheme="minorHAnsi"/>
          <w:bCs/>
          <w:sz w:val="21"/>
          <w:szCs w:val="21"/>
          <w:lang w:val="de-DE"/>
        </w:rPr>
        <w:t>eGovernment</w:t>
      </w:r>
      <w:proofErr w:type="spellEnd"/>
      <w:r w:rsidRPr="005A5AF1">
        <w:rPr>
          <w:rFonts w:asciiTheme="minorHAnsi" w:hAnsiTheme="minorHAnsi" w:cstheme="minorHAnsi"/>
          <w:bCs/>
          <w:sz w:val="21"/>
          <w:szCs w:val="21"/>
          <w:lang w:val="de-DE"/>
        </w:rPr>
        <w:t xml:space="preserve"> </w:t>
      </w:r>
      <w:proofErr w:type="spellStart"/>
      <w:r w:rsidRPr="005A5AF1">
        <w:rPr>
          <w:rFonts w:asciiTheme="minorHAnsi" w:hAnsiTheme="minorHAnsi" w:cstheme="minorHAnsi"/>
          <w:bCs/>
          <w:sz w:val="21"/>
          <w:szCs w:val="21"/>
          <w:lang w:val="de-DE"/>
        </w:rPr>
        <w:t>Good</w:t>
      </w:r>
      <w:proofErr w:type="spellEnd"/>
      <w:r w:rsidRPr="005A5AF1">
        <w:rPr>
          <w:rFonts w:asciiTheme="minorHAnsi" w:hAnsiTheme="minorHAnsi" w:cstheme="minorHAnsi"/>
          <w:bCs/>
          <w:sz w:val="21"/>
          <w:szCs w:val="21"/>
          <w:lang w:val="de-DE"/>
        </w:rPr>
        <w:t xml:space="preserve"> Practice Framework der Europäischen Kommission ein </w:t>
      </w:r>
      <w:proofErr w:type="spellStart"/>
      <w:r w:rsidRPr="005A5AF1">
        <w:rPr>
          <w:rFonts w:asciiTheme="minorHAnsi" w:hAnsiTheme="minorHAnsi" w:cstheme="minorHAnsi"/>
          <w:bCs/>
          <w:sz w:val="21"/>
          <w:szCs w:val="21"/>
          <w:lang w:val="de-DE"/>
        </w:rPr>
        <w:t>Good</w:t>
      </w:r>
      <w:proofErr w:type="spellEnd"/>
      <w:r w:rsidRPr="005A5AF1">
        <w:rPr>
          <w:rFonts w:asciiTheme="minorHAnsi" w:hAnsiTheme="minorHAnsi" w:cstheme="minorHAnsi"/>
          <w:bCs/>
          <w:sz w:val="21"/>
          <w:szCs w:val="21"/>
          <w:lang w:val="de-DE"/>
        </w:rPr>
        <w:t xml:space="preserve">-Practice-Label erhalten. Die KBSS wurde im Jahr 2004 mit einem ersten </w:t>
      </w:r>
      <w:hyperlink r:id="rId7" w:history="1">
        <w:r w:rsidR="000B3C9A">
          <w:rPr>
            <w:rStyle w:val="Hyperlink"/>
            <w:rFonts w:asciiTheme="minorHAnsi" w:hAnsiTheme="minorHAnsi" w:cstheme="minorHAnsi"/>
            <w:bCs/>
            <w:sz w:val="21"/>
            <w:szCs w:val="21"/>
            <w:lang w:val="de-DE"/>
          </w:rPr>
          <w:t>belgischen E-Government-Cham</w:t>
        </w:r>
        <w:r w:rsidR="000B3C9A">
          <w:rPr>
            <w:rStyle w:val="Hyperlink"/>
            <w:rFonts w:asciiTheme="minorHAnsi" w:hAnsiTheme="minorHAnsi" w:cstheme="minorHAnsi"/>
            <w:bCs/>
            <w:sz w:val="21"/>
            <w:szCs w:val="21"/>
            <w:lang w:val="de-DE"/>
          </w:rPr>
          <w:t>p</w:t>
        </w:r>
        <w:r w:rsidR="000B3C9A">
          <w:rPr>
            <w:rStyle w:val="Hyperlink"/>
            <w:rFonts w:asciiTheme="minorHAnsi" w:hAnsiTheme="minorHAnsi" w:cstheme="minorHAnsi"/>
            <w:bCs/>
            <w:sz w:val="21"/>
            <w:szCs w:val="21"/>
            <w:lang w:val="de-DE"/>
          </w:rPr>
          <w:t>ion Award</w:t>
        </w:r>
      </w:hyperlink>
      <w:r w:rsidRPr="005A5AF1">
        <w:rPr>
          <w:rFonts w:asciiTheme="minorHAnsi" w:hAnsiTheme="minorHAnsi" w:cstheme="minorHAnsi"/>
          <w:bCs/>
          <w:sz w:val="21"/>
          <w:szCs w:val="21"/>
          <w:lang w:val="de-DE"/>
        </w:rPr>
        <w:t xml:space="preserve"> ausgezeichnet, im Jahr 2006 mit einem renommierten </w:t>
      </w:r>
      <w:hyperlink r:id="rId8" w:history="1">
        <w:r w:rsidRPr="000B3C9A">
          <w:rPr>
            <w:rStyle w:val="Hyperlink"/>
            <w:rFonts w:asciiTheme="minorHAnsi" w:hAnsiTheme="minorHAnsi" w:cstheme="minorHAnsi"/>
            <w:bCs/>
            <w:sz w:val="21"/>
            <w:szCs w:val="21"/>
            <w:lang w:val="de-DE"/>
          </w:rPr>
          <w:t>Vereinten Nationen Public</w:t>
        </w:r>
        <w:r w:rsidRPr="000B3C9A">
          <w:rPr>
            <w:rStyle w:val="Hyperlink"/>
            <w:rFonts w:asciiTheme="minorHAnsi" w:hAnsiTheme="minorHAnsi" w:cstheme="minorHAnsi"/>
            <w:bCs/>
            <w:sz w:val="21"/>
            <w:szCs w:val="21"/>
            <w:lang w:val="de-DE"/>
          </w:rPr>
          <w:t xml:space="preserve"> </w:t>
        </w:r>
        <w:r w:rsidRPr="000B3C9A">
          <w:rPr>
            <w:rStyle w:val="Hyperlink"/>
            <w:rFonts w:asciiTheme="minorHAnsi" w:hAnsiTheme="minorHAnsi" w:cstheme="minorHAnsi"/>
            <w:bCs/>
            <w:sz w:val="21"/>
            <w:szCs w:val="21"/>
            <w:lang w:val="de-DE"/>
          </w:rPr>
          <w:t>Service Award für E-Government</w:t>
        </w:r>
      </w:hyperlink>
      <w:r w:rsidRPr="005A5AF1">
        <w:rPr>
          <w:rFonts w:asciiTheme="minorHAnsi" w:hAnsiTheme="minorHAnsi" w:cstheme="minorHAnsi"/>
          <w:bCs/>
          <w:sz w:val="21"/>
          <w:szCs w:val="21"/>
          <w:lang w:val="de-DE"/>
        </w:rPr>
        <w:t xml:space="preserve">, im Jahr 2007 mit einem </w:t>
      </w:r>
      <w:hyperlink r:id="rId9" w:history="1">
        <w:r w:rsidRPr="000B3C9A">
          <w:rPr>
            <w:rStyle w:val="Hyperlink"/>
            <w:rFonts w:asciiTheme="minorHAnsi" w:hAnsiTheme="minorHAnsi" w:cstheme="minorHAnsi"/>
            <w:bCs/>
            <w:sz w:val="21"/>
            <w:szCs w:val="21"/>
            <w:lang w:val="de-DE"/>
          </w:rPr>
          <w:t>European Public Service Awar</w:t>
        </w:r>
        <w:r w:rsidRPr="000B3C9A">
          <w:rPr>
            <w:rStyle w:val="Hyperlink"/>
            <w:rFonts w:asciiTheme="minorHAnsi" w:hAnsiTheme="minorHAnsi" w:cstheme="minorHAnsi"/>
            <w:bCs/>
            <w:sz w:val="21"/>
            <w:szCs w:val="21"/>
            <w:lang w:val="de-DE"/>
          </w:rPr>
          <w:t>d</w:t>
        </w:r>
      </w:hyperlink>
      <w:r w:rsidRPr="005A5AF1">
        <w:rPr>
          <w:rFonts w:asciiTheme="minorHAnsi" w:hAnsiTheme="minorHAnsi" w:cstheme="minorHAnsi"/>
          <w:bCs/>
          <w:sz w:val="21"/>
          <w:szCs w:val="21"/>
          <w:lang w:val="de-DE"/>
        </w:rPr>
        <w:t>, i</w:t>
      </w:r>
      <w:r w:rsidR="000B3C9A">
        <w:rPr>
          <w:rFonts w:asciiTheme="minorHAnsi" w:hAnsiTheme="minorHAnsi" w:cstheme="minorHAnsi"/>
          <w:bCs/>
          <w:sz w:val="21"/>
          <w:szCs w:val="21"/>
          <w:lang w:val="de-DE"/>
        </w:rPr>
        <w:t xml:space="preserve">m Jahr 2008 mit einem zweiten </w:t>
      </w:r>
      <w:hyperlink r:id="rId10" w:history="1">
        <w:r w:rsidR="000B3C9A">
          <w:rPr>
            <w:rStyle w:val="Hyperlink"/>
            <w:rFonts w:asciiTheme="minorHAnsi" w:hAnsiTheme="minorHAnsi" w:cstheme="minorHAnsi"/>
            <w:bCs/>
            <w:sz w:val="21"/>
            <w:szCs w:val="21"/>
            <w:lang w:val="de-DE"/>
          </w:rPr>
          <w:t xml:space="preserve">belgischen </w:t>
        </w:r>
        <w:r w:rsidR="000B3C9A">
          <w:rPr>
            <w:rStyle w:val="Hyperlink"/>
            <w:rFonts w:asciiTheme="minorHAnsi" w:hAnsiTheme="minorHAnsi" w:cstheme="minorHAnsi"/>
            <w:bCs/>
            <w:sz w:val="21"/>
            <w:szCs w:val="21"/>
            <w:lang w:val="de-DE"/>
          </w:rPr>
          <w:t>E</w:t>
        </w:r>
        <w:r w:rsidR="000B3C9A">
          <w:rPr>
            <w:rStyle w:val="Hyperlink"/>
            <w:rFonts w:asciiTheme="minorHAnsi" w:hAnsiTheme="minorHAnsi" w:cstheme="minorHAnsi"/>
            <w:bCs/>
            <w:sz w:val="21"/>
            <w:szCs w:val="21"/>
            <w:lang w:val="de-DE"/>
          </w:rPr>
          <w:t>-Government-Champion Award</w:t>
        </w:r>
      </w:hyperlink>
      <w:r w:rsidRPr="005A5AF1">
        <w:rPr>
          <w:rFonts w:asciiTheme="minorHAnsi" w:hAnsiTheme="minorHAnsi" w:cstheme="minorHAnsi"/>
          <w:bCs/>
          <w:sz w:val="21"/>
          <w:szCs w:val="21"/>
          <w:lang w:val="de-DE"/>
        </w:rPr>
        <w:t xml:space="preserve">, im Jahr 2019 mit einem </w:t>
      </w:r>
      <w:hyperlink r:id="rId11" w:history="1">
        <w:proofErr w:type="spellStart"/>
        <w:r w:rsidRPr="000B3C9A">
          <w:rPr>
            <w:rStyle w:val="Hyperlink"/>
            <w:rFonts w:asciiTheme="minorHAnsi" w:hAnsiTheme="minorHAnsi" w:cstheme="minorHAnsi"/>
            <w:bCs/>
            <w:sz w:val="21"/>
            <w:szCs w:val="21"/>
            <w:lang w:val="de-DE"/>
          </w:rPr>
          <w:t>Good</w:t>
        </w:r>
        <w:proofErr w:type="spellEnd"/>
        <w:r w:rsidRPr="000B3C9A">
          <w:rPr>
            <w:rStyle w:val="Hyperlink"/>
            <w:rFonts w:asciiTheme="minorHAnsi" w:hAnsiTheme="minorHAnsi" w:cstheme="minorHAnsi"/>
            <w:bCs/>
            <w:sz w:val="21"/>
            <w:szCs w:val="21"/>
            <w:lang w:val="de-DE"/>
          </w:rPr>
          <w:t xml:space="preserve"> Pra</w:t>
        </w:r>
        <w:r w:rsidRPr="000B3C9A">
          <w:rPr>
            <w:rStyle w:val="Hyperlink"/>
            <w:rFonts w:asciiTheme="minorHAnsi" w:hAnsiTheme="minorHAnsi" w:cstheme="minorHAnsi"/>
            <w:bCs/>
            <w:sz w:val="21"/>
            <w:szCs w:val="21"/>
            <w:lang w:val="de-DE"/>
          </w:rPr>
          <w:t>c</w:t>
        </w:r>
        <w:r w:rsidRPr="000B3C9A">
          <w:rPr>
            <w:rStyle w:val="Hyperlink"/>
            <w:rFonts w:asciiTheme="minorHAnsi" w:hAnsiTheme="minorHAnsi" w:cstheme="minorHAnsi"/>
            <w:bCs/>
            <w:sz w:val="21"/>
            <w:szCs w:val="21"/>
            <w:lang w:val="de-DE"/>
          </w:rPr>
          <w:t>tice Award for Europe</w:t>
        </w:r>
      </w:hyperlink>
      <w:r w:rsidRPr="005A5AF1">
        <w:rPr>
          <w:rFonts w:asciiTheme="minorHAnsi" w:hAnsiTheme="minorHAnsi" w:cstheme="minorHAnsi"/>
          <w:bCs/>
          <w:sz w:val="21"/>
          <w:szCs w:val="21"/>
          <w:lang w:val="de-DE"/>
        </w:rPr>
        <w:t xml:space="preserve"> der </w:t>
      </w:r>
      <w:hyperlink r:id="rId12" w:history="1">
        <w:r w:rsidRPr="000B3C9A">
          <w:rPr>
            <w:rStyle w:val="Hyperlink"/>
            <w:rFonts w:asciiTheme="minorHAnsi" w:hAnsiTheme="minorHAnsi" w:cstheme="minorHAnsi"/>
            <w:bCs/>
            <w:sz w:val="21"/>
            <w:szCs w:val="21"/>
            <w:lang w:val="de-DE"/>
          </w:rPr>
          <w:t>Internationale</w:t>
        </w:r>
        <w:r w:rsidRPr="000B3C9A">
          <w:rPr>
            <w:rStyle w:val="Hyperlink"/>
            <w:rFonts w:asciiTheme="minorHAnsi" w:hAnsiTheme="minorHAnsi" w:cstheme="minorHAnsi"/>
            <w:bCs/>
            <w:sz w:val="21"/>
            <w:szCs w:val="21"/>
            <w:lang w:val="de-DE"/>
          </w:rPr>
          <w:t>n</w:t>
        </w:r>
        <w:r w:rsidRPr="000B3C9A">
          <w:rPr>
            <w:rStyle w:val="Hyperlink"/>
            <w:rFonts w:asciiTheme="minorHAnsi" w:hAnsiTheme="minorHAnsi" w:cstheme="minorHAnsi"/>
            <w:bCs/>
            <w:sz w:val="21"/>
            <w:szCs w:val="21"/>
            <w:lang w:val="de-DE"/>
          </w:rPr>
          <w:t xml:space="preserve"> Vereinigung für Soziale Sicherheit (IVSS)</w:t>
        </w:r>
      </w:hyperlink>
      <w:r w:rsidRPr="005A5AF1">
        <w:rPr>
          <w:rFonts w:asciiTheme="minorHAnsi" w:hAnsiTheme="minorHAnsi" w:cstheme="minorHAnsi"/>
          <w:bCs/>
          <w:sz w:val="21"/>
          <w:szCs w:val="21"/>
          <w:lang w:val="de-DE"/>
        </w:rPr>
        <w:t xml:space="preserve">. Sie wurde zur </w:t>
      </w:r>
      <w:hyperlink r:id="rId13" w:history="1">
        <w:r w:rsidRPr="000B3C9A">
          <w:rPr>
            <w:rStyle w:val="Hyperlink"/>
            <w:rFonts w:asciiTheme="minorHAnsi" w:hAnsiTheme="minorHAnsi" w:cstheme="minorHAnsi"/>
            <w:bCs/>
            <w:sz w:val="21"/>
            <w:szCs w:val="21"/>
            <w:lang w:val="de-DE"/>
          </w:rPr>
          <w:t>öffentlichen S</w:t>
        </w:r>
        <w:r w:rsidRPr="000B3C9A">
          <w:rPr>
            <w:rStyle w:val="Hyperlink"/>
            <w:rFonts w:asciiTheme="minorHAnsi" w:hAnsiTheme="minorHAnsi" w:cstheme="minorHAnsi"/>
            <w:bCs/>
            <w:sz w:val="21"/>
            <w:szCs w:val="21"/>
            <w:lang w:val="de-DE"/>
          </w:rPr>
          <w:t>t</w:t>
        </w:r>
        <w:r w:rsidRPr="000B3C9A">
          <w:rPr>
            <w:rStyle w:val="Hyperlink"/>
            <w:rFonts w:asciiTheme="minorHAnsi" w:hAnsiTheme="minorHAnsi" w:cstheme="minorHAnsi"/>
            <w:bCs/>
            <w:sz w:val="21"/>
            <w:szCs w:val="21"/>
            <w:lang w:val="de-DE"/>
          </w:rPr>
          <w:t>elle des Jahres 2014</w:t>
        </w:r>
      </w:hyperlink>
      <w:r w:rsidRPr="005A5AF1">
        <w:rPr>
          <w:rFonts w:asciiTheme="minorHAnsi" w:hAnsiTheme="minorHAnsi" w:cstheme="minorHAnsi"/>
          <w:bCs/>
          <w:sz w:val="21"/>
          <w:szCs w:val="21"/>
          <w:lang w:val="de-DE"/>
        </w:rPr>
        <w:t xml:space="preserve"> gewählt.</w:t>
      </w:r>
    </w:p>
    <w:p w:rsidR="005A5AF1" w:rsidRPr="005A5AF1" w:rsidRDefault="005A5AF1" w:rsidP="005A5AF1">
      <w:pPr>
        <w:rPr>
          <w:rFonts w:asciiTheme="minorHAnsi" w:hAnsiTheme="minorHAnsi" w:cstheme="minorHAnsi"/>
          <w:sz w:val="21"/>
          <w:szCs w:val="21"/>
          <w:lang w:val="de-DE"/>
        </w:rPr>
      </w:pPr>
    </w:p>
    <w:p w:rsidR="005A5AF1" w:rsidRPr="005A5AF1" w:rsidRDefault="005A5AF1" w:rsidP="005A5AF1">
      <w:pPr>
        <w:rPr>
          <w:rFonts w:asciiTheme="minorHAnsi" w:hAnsiTheme="minorHAnsi" w:cstheme="minorHAnsi"/>
          <w:bCs/>
          <w:sz w:val="21"/>
          <w:szCs w:val="21"/>
          <w:lang w:val="de-DE"/>
        </w:rPr>
      </w:pPr>
      <w:r w:rsidRPr="005A5AF1">
        <w:rPr>
          <w:rFonts w:asciiTheme="minorHAnsi" w:hAnsiTheme="minorHAnsi" w:cstheme="minorHAnsi"/>
          <w:bCs/>
          <w:sz w:val="21"/>
          <w:szCs w:val="21"/>
          <w:lang w:val="de-DE"/>
        </w:rPr>
        <w:t>Aufgrund seiner Erfahrung und seines Erfolges im sozialen Bereich wurde Frank im Jahr 2000 von der belgischen Regierung aufgefordert, einen föderalen E-Government-Masterplan zu entwickeln und die Einrichtung eines neuen föderalen öffentlichen Dienstes für Informations- und Kommunikations-technologie (</w:t>
      </w:r>
      <w:proofErr w:type="spellStart"/>
      <w:r w:rsidRPr="005A5AF1">
        <w:rPr>
          <w:rFonts w:asciiTheme="minorHAnsi" w:hAnsiTheme="minorHAnsi" w:cstheme="minorHAnsi"/>
          <w:bCs/>
          <w:sz w:val="21"/>
          <w:szCs w:val="21"/>
          <w:lang w:val="de-DE"/>
        </w:rPr>
        <w:t>Fedict</w:t>
      </w:r>
      <w:proofErr w:type="spellEnd"/>
      <w:r w:rsidRPr="005A5AF1">
        <w:rPr>
          <w:rFonts w:asciiTheme="minorHAnsi" w:hAnsiTheme="minorHAnsi" w:cstheme="minorHAnsi"/>
          <w:bCs/>
          <w:sz w:val="21"/>
          <w:szCs w:val="21"/>
          <w:lang w:val="de-DE"/>
        </w:rPr>
        <w:t xml:space="preserve">) vorzubereiten, die in 2017 in das </w:t>
      </w:r>
      <w:hyperlink r:id="rId14" w:tgtFrame="_blank" w:history="1">
        <w:r w:rsidR="00666A9C" w:rsidRPr="00666A9C">
          <w:rPr>
            <w:rStyle w:val="Hyperlink"/>
            <w:rFonts w:ascii="Calibri" w:hAnsi="Calibri" w:cs="Arial"/>
            <w:sz w:val="22"/>
            <w:szCs w:val="22"/>
            <w:lang w:val="de-DE"/>
          </w:rPr>
          <w:t>DG Simplific</w:t>
        </w:r>
        <w:r w:rsidR="00666A9C" w:rsidRPr="00666A9C">
          <w:rPr>
            <w:rStyle w:val="Hyperlink"/>
            <w:rFonts w:ascii="Calibri" w:hAnsi="Calibri" w:cs="Arial"/>
            <w:sz w:val="22"/>
            <w:szCs w:val="22"/>
            <w:lang w:val="de-DE"/>
          </w:rPr>
          <w:t>a</w:t>
        </w:r>
        <w:r w:rsidR="00666A9C" w:rsidRPr="00666A9C">
          <w:rPr>
            <w:rStyle w:val="Hyperlink"/>
            <w:rFonts w:ascii="Calibri" w:hAnsi="Calibri" w:cs="Arial"/>
            <w:sz w:val="22"/>
            <w:szCs w:val="22"/>
            <w:lang w:val="de-DE"/>
          </w:rPr>
          <w:t>tion &amp; Dig</w:t>
        </w:r>
        <w:r w:rsidR="00666A9C" w:rsidRPr="00666A9C">
          <w:rPr>
            <w:rStyle w:val="Hyperlink"/>
            <w:rFonts w:ascii="Calibri" w:hAnsi="Calibri" w:cs="Arial"/>
            <w:sz w:val="22"/>
            <w:szCs w:val="22"/>
            <w:lang w:val="de-DE"/>
          </w:rPr>
          <w:t>i</w:t>
        </w:r>
        <w:r w:rsidR="00666A9C" w:rsidRPr="00666A9C">
          <w:rPr>
            <w:rStyle w:val="Hyperlink"/>
            <w:rFonts w:ascii="Calibri" w:hAnsi="Calibri" w:cs="Arial"/>
            <w:sz w:val="22"/>
            <w:szCs w:val="22"/>
            <w:lang w:val="de-DE"/>
          </w:rPr>
          <w:t>talisation</w:t>
        </w:r>
      </w:hyperlink>
      <w:r w:rsidRPr="005A5AF1">
        <w:rPr>
          <w:rFonts w:asciiTheme="minorHAnsi" w:hAnsiTheme="minorHAnsi" w:cstheme="minorHAnsi"/>
          <w:bCs/>
          <w:sz w:val="21"/>
          <w:szCs w:val="21"/>
          <w:lang w:val="de-DE"/>
        </w:rPr>
        <w:t xml:space="preserve"> umgewandelt wurde. Dieser öffentlicher Dienst ist für die Koordination von E-Government-Projekten in der belgischen Föderalverwaltung verantwortlich. In dieser Funktion entwickelte Frank unter anderem die Konzepte des </w:t>
      </w:r>
      <w:hyperlink r:id="rId15" w:history="1">
        <w:r w:rsidRPr="000B3C9A">
          <w:rPr>
            <w:rStyle w:val="Hyperlink"/>
            <w:rFonts w:asciiTheme="minorHAnsi" w:hAnsiTheme="minorHAnsi" w:cstheme="minorHAnsi"/>
            <w:bCs/>
            <w:sz w:val="21"/>
            <w:szCs w:val="21"/>
            <w:lang w:val="de-DE"/>
          </w:rPr>
          <w:t>elektronischen Per</w:t>
        </w:r>
        <w:r w:rsidRPr="000B3C9A">
          <w:rPr>
            <w:rStyle w:val="Hyperlink"/>
            <w:rFonts w:asciiTheme="minorHAnsi" w:hAnsiTheme="minorHAnsi" w:cstheme="minorHAnsi"/>
            <w:bCs/>
            <w:sz w:val="21"/>
            <w:szCs w:val="21"/>
            <w:lang w:val="de-DE"/>
          </w:rPr>
          <w:t>s</w:t>
        </w:r>
        <w:r w:rsidRPr="000B3C9A">
          <w:rPr>
            <w:rStyle w:val="Hyperlink"/>
            <w:rFonts w:asciiTheme="minorHAnsi" w:hAnsiTheme="minorHAnsi" w:cstheme="minorHAnsi"/>
            <w:bCs/>
            <w:sz w:val="21"/>
            <w:szCs w:val="21"/>
            <w:lang w:val="de-DE"/>
          </w:rPr>
          <w:t>onalausweises</w:t>
        </w:r>
      </w:hyperlink>
      <w:r w:rsidRPr="005A5AF1">
        <w:rPr>
          <w:rFonts w:asciiTheme="minorHAnsi" w:hAnsiTheme="minorHAnsi" w:cstheme="minorHAnsi"/>
          <w:bCs/>
          <w:sz w:val="21"/>
          <w:szCs w:val="21"/>
          <w:lang w:val="de-DE"/>
        </w:rPr>
        <w:t xml:space="preserve">, der </w:t>
      </w:r>
      <w:hyperlink r:id="rId16" w:history="1">
        <w:r w:rsidRPr="000B3C9A">
          <w:rPr>
            <w:rStyle w:val="Hyperlink"/>
            <w:rFonts w:asciiTheme="minorHAnsi" w:hAnsiTheme="minorHAnsi" w:cstheme="minorHAnsi"/>
            <w:bCs/>
            <w:sz w:val="21"/>
            <w:szCs w:val="21"/>
            <w:lang w:val="de-DE"/>
          </w:rPr>
          <w:t>Kreuzun</w:t>
        </w:r>
        <w:r w:rsidRPr="000B3C9A">
          <w:rPr>
            <w:rStyle w:val="Hyperlink"/>
            <w:rFonts w:asciiTheme="minorHAnsi" w:hAnsiTheme="minorHAnsi" w:cstheme="minorHAnsi"/>
            <w:bCs/>
            <w:sz w:val="21"/>
            <w:szCs w:val="21"/>
            <w:lang w:val="de-DE"/>
          </w:rPr>
          <w:t>g</w:t>
        </w:r>
        <w:r w:rsidRPr="000B3C9A">
          <w:rPr>
            <w:rStyle w:val="Hyperlink"/>
            <w:rFonts w:asciiTheme="minorHAnsi" w:hAnsiTheme="minorHAnsi" w:cstheme="minorHAnsi"/>
            <w:bCs/>
            <w:sz w:val="21"/>
            <w:szCs w:val="21"/>
            <w:lang w:val="de-DE"/>
          </w:rPr>
          <w:t>sbank für Unternehmen</w:t>
        </w:r>
      </w:hyperlink>
      <w:r w:rsidRPr="005A5AF1">
        <w:rPr>
          <w:rFonts w:asciiTheme="minorHAnsi" w:hAnsiTheme="minorHAnsi" w:cstheme="minorHAnsi"/>
          <w:bCs/>
          <w:sz w:val="21"/>
          <w:szCs w:val="21"/>
          <w:lang w:val="de-DE"/>
        </w:rPr>
        <w:t xml:space="preserve">, des </w:t>
      </w:r>
      <w:hyperlink r:id="rId17" w:history="1">
        <w:r w:rsidR="0095006E" w:rsidRPr="0095006E">
          <w:rPr>
            <w:rStyle w:val="Hyperlink"/>
            <w:rFonts w:asciiTheme="minorHAnsi" w:hAnsiTheme="minorHAnsi" w:cstheme="minorHAnsi"/>
            <w:bCs/>
            <w:sz w:val="21"/>
            <w:szCs w:val="21"/>
            <w:lang w:val="de-DE"/>
          </w:rPr>
          <w:t>Federa</w:t>
        </w:r>
        <w:r w:rsidR="0095006E" w:rsidRPr="0095006E">
          <w:rPr>
            <w:rStyle w:val="Hyperlink"/>
            <w:rFonts w:asciiTheme="minorHAnsi" w:hAnsiTheme="minorHAnsi" w:cstheme="minorHAnsi"/>
            <w:bCs/>
            <w:sz w:val="21"/>
            <w:szCs w:val="21"/>
            <w:lang w:val="de-DE"/>
          </w:rPr>
          <w:t>l</w:t>
        </w:r>
        <w:r w:rsidR="0095006E" w:rsidRPr="0095006E">
          <w:rPr>
            <w:rStyle w:val="Hyperlink"/>
            <w:rFonts w:asciiTheme="minorHAnsi" w:hAnsiTheme="minorHAnsi" w:cstheme="minorHAnsi"/>
            <w:bCs/>
            <w:sz w:val="21"/>
            <w:szCs w:val="21"/>
            <w:lang w:val="de-DE"/>
          </w:rPr>
          <w:t xml:space="preserve"> Service Integrator</w:t>
        </w:r>
      </w:hyperlink>
      <w:r w:rsidRPr="005A5AF1">
        <w:rPr>
          <w:rFonts w:asciiTheme="minorHAnsi" w:hAnsiTheme="minorHAnsi" w:cstheme="minorHAnsi"/>
          <w:bCs/>
          <w:sz w:val="21"/>
          <w:szCs w:val="21"/>
          <w:lang w:val="de-DE"/>
        </w:rPr>
        <w:t xml:space="preserve"> und des Föderalportals </w:t>
      </w:r>
      <w:hyperlink r:id="rId18" w:history="1">
        <w:r w:rsidR="000B3C9A" w:rsidRPr="000B3C9A">
          <w:rPr>
            <w:rStyle w:val="Hyperlink"/>
            <w:rFonts w:asciiTheme="minorHAnsi" w:hAnsiTheme="minorHAnsi" w:cstheme="minorHAnsi"/>
            <w:bCs/>
            <w:sz w:val="21"/>
            <w:szCs w:val="21"/>
            <w:lang w:val="de-DE"/>
          </w:rPr>
          <w:t>ww</w:t>
        </w:r>
        <w:r w:rsidR="000B3C9A" w:rsidRPr="000B3C9A">
          <w:rPr>
            <w:rStyle w:val="Hyperlink"/>
            <w:rFonts w:asciiTheme="minorHAnsi" w:hAnsiTheme="minorHAnsi" w:cstheme="minorHAnsi"/>
            <w:bCs/>
            <w:sz w:val="21"/>
            <w:szCs w:val="21"/>
            <w:lang w:val="de-DE"/>
          </w:rPr>
          <w:t>w</w:t>
        </w:r>
        <w:r w:rsidR="000B3C9A" w:rsidRPr="000B3C9A">
          <w:rPr>
            <w:rStyle w:val="Hyperlink"/>
            <w:rFonts w:asciiTheme="minorHAnsi" w:hAnsiTheme="minorHAnsi" w:cstheme="minorHAnsi"/>
            <w:bCs/>
            <w:sz w:val="21"/>
            <w:szCs w:val="21"/>
            <w:lang w:val="de-DE"/>
          </w:rPr>
          <w:t>.belgium.be</w:t>
        </w:r>
      </w:hyperlink>
      <w:r w:rsidRPr="005A5AF1">
        <w:rPr>
          <w:rFonts w:asciiTheme="minorHAnsi" w:hAnsiTheme="minorHAnsi" w:cstheme="minorHAnsi"/>
          <w:bCs/>
          <w:sz w:val="21"/>
          <w:szCs w:val="21"/>
          <w:lang w:val="de-DE"/>
        </w:rPr>
        <w:t xml:space="preserve">. </w:t>
      </w:r>
    </w:p>
    <w:p w:rsidR="005A5AF1" w:rsidRPr="005A5AF1" w:rsidRDefault="005A5AF1" w:rsidP="005A5AF1">
      <w:pPr>
        <w:rPr>
          <w:rFonts w:asciiTheme="minorHAnsi" w:hAnsiTheme="minorHAnsi" w:cstheme="minorHAnsi"/>
          <w:sz w:val="21"/>
          <w:szCs w:val="21"/>
          <w:lang w:val="de-DE"/>
        </w:rPr>
      </w:pPr>
    </w:p>
    <w:p w:rsidR="005A5AF1" w:rsidRPr="005A5AF1" w:rsidRDefault="005A5AF1" w:rsidP="005A5AF1">
      <w:pPr>
        <w:rPr>
          <w:rFonts w:asciiTheme="minorHAnsi" w:hAnsiTheme="minorHAnsi" w:cstheme="minorHAnsi"/>
          <w:sz w:val="21"/>
          <w:szCs w:val="21"/>
          <w:lang w:val="de-DE"/>
        </w:rPr>
      </w:pPr>
      <w:r w:rsidRPr="005A5AF1">
        <w:rPr>
          <w:rFonts w:asciiTheme="minorHAnsi" w:hAnsiTheme="minorHAnsi" w:cstheme="minorHAnsi"/>
          <w:sz w:val="21"/>
          <w:szCs w:val="21"/>
          <w:lang w:val="de-DE"/>
        </w:rPr>
        <w:t xml:space="preserve">Im Jahr 2004 wurde Frank zum Generalverwalter von </w:t>
      </w:r>
      <w:hyperlink r:id="rId19" w:history="1">
        <w:r w:rsidRPr="005A5AF1">
          <w:rPr>
            <w:rStyle w:val="Hyperlink"/>
            <w:rFonts w:asciiTheme="minorHAnsi" w:hAnsiTheme="minorHAnsi" w:cstheme="minorHAnsi"/>
            <w:sz w:val="21"/>
            <w:szCs w:val="21"/>
            <w:lang w:val="de-DE"/>
          </w:rPr>
          <w:t>Sm</w:t>
        </w:r>
        <w:r w:rsidRPr="005A5AF1">
          <w:rPr>
            <w:rStyle w:val="Hyperlink"/>
            <w:rFonts w:asciiTheme="minorHAnsi" w:hAnsiTheme="minorHAnsi" w:cstheme="minorHAnsi"/>
            <w:sz w:val="21"/>
            <w:szCs w:val="21"/>
            <w:lang w:val="de-DE"/>
          </w:rPr>
          <w:t>a</w:t>
        </w:r>
        <w:r w:rsidRPr="005A5AF1">
          <w:rPr>
            <w:rStyle w:val="Hyperlink"/>
            <w:rFonts w:asciiTheme="minorHAnsi" w:hAnsiTheme="minorHAnsi" w:cstheme="minorHAnsi"/>
            <w:sz w:val="21"/>
            <w:szCs w:val="21"/>
            <w:lang w:val="de-DE"/>
          </w:rPr>
          <w:t>ls</w:t>
        </w:r>
      </w:hyperlink>
      <w:r w:rsidRPr="005A5AF1">
        <w:rPr>
          <w:rFonts w:asciiTheme="minorHAnsi" w:hAnsiTheme="minorHAnsi" w:cstheme="minorHAnsi"/>
          <w:sz w:val="21"/>
          <w:szCs w:val="21"/>
          <w:lang w:val="de-DE"/>
        </w:rPr>
        <w:t xml:space="preserve"> ernannt, der führende, nicht-gewinnorientierte IT-Dienstleister im belgischen Sektor der sozialen Sicherheit. Smals wurde vom </w:t>
      </w:r>
      <w:hyperlink r:id="rId20" w:history="1">
        <w:r w:rsidRPr="000B3C9A">
          <w:rPr>
            <w:rStyle w:val="Hyperlink"/>
            <w:rFonts w:asciiTheme="minorHAnsi" w:hAnsiTheme="minorHAnsi" w:cstheme="minorHAnsi"/>
            <w:sz w:val="21"/>
            <w:szCs w:val="21"/>
            <w:lang w:val="de-DE"/>
          </w:rPr>
          <w:t xml:space="preserve">Top </w:t>
        </w:r>
        <w:proofErr w:type="spellStart"/>
        <w:r w:rsidRPr="000B3C9A">
          <w:rPr>
            <w:rStyle w:val="Hyperlink"/>
            <w:rFonts w:asciiTheme="minorHAnsi" w:hAnsiTheme="minorHAnsi" w:cstheme="minorHAnsi"/>
            <w:sz w:val="21"/>
            <w:szCs w:val="21"/>
            <w:lang w:val="de-DE"/>
          </w:rPr>
          <w:t>Employers</w:t>
        </w:r>
        <w:proofErr w:type="spellEnd"/>
        <w:r w:rsidRPr="000B3C9A">
          <w:rPr>
            <w:rStyle w:val="Hyperlink"/>
            <w:rFonts w:asciiTheme="minorHAnsi" w:hAnsiTheme="minorHAnsi" w:cstheme="minorHAnsi"/>
            <w:sz w:val="21"/>
            <w:szCs w:val="21"/>
            <w:lang w:val="de-DE"/>
          </w:rPr>
          <w:t xml:space="preserve"> In</w:t>
        </w:r>
        <w:r w:rsidRPr="000B3C9A">
          <w:rPr>
            <w:rStyle w:val="Hyperlink"/>
            <w:rFonts w:asciiTheme="minorHAnsi" w:hAnsiTheme="minorHAnsi" w:cstheme="minorHAnsi"/>
            <w:sz w:val="21"/>
            <w:szCs w:val="21"/>
            <w:lang w:val="de-DE"/>
          </w:rPr>
          <w:t>s</w:t>
        </w:r>
        <w:r w:rsidRPr="000B3C9A">
          <w:rPr>
            <w:rStyle w:val="Hyperlink"/>
            <w:rFonts w:asciiTheme="minorHAnsi" w:hAnsiTheme="minorHAnsi" w:cstheme="minorHAnsi"/>
            <w:sz w:val="21"/>
            <w:szCs w:val="21"/>
            <w:lang w:val="de-DE"/>
          </w:rPr>
          <w:t>ti</w:t>
        </w:r>
        <w:r w:rsidRPr="000B3C9A">
          <w:rPr>
            <w:rStyle w:val="Hyperlink"/>
            <w:rFonts w:asciiTheme="minorHAnsi" w:hAnsiTheme="minorHAnsi" w:cstheme="minorHAnsi"/>
            <w:sz w:val="21"/>
            <w:szCs w:val="21"/>
            <w:lang w:val="de-DE"/>
          </w:rPr>
          <w:t>t</w:t>
        </w:r>
        <w:r w:rsidRPr="000B3C9A">
          <w:rPr>
            <w:rStyle w:val="Hyperlink"/>
            <w:rFonts w:asciiTheme="minorHAnsi" w:hAnsiTheme="minorHAnsi" w:cstheme="minorHAnsi"/>
            <w:sz w:val="21"/>
            <w:szCs w:val="21"/>
            <w:lang w:val="de-DE"/>
          </w:rPr>
          <w:t>u</w:t>
        </w:r>
        <w:r w:rsidRPr="000B3C9A">
          <w:rPr>
            <w:rStyle w:val="Hyperlink"/>
            <w:rFonts w:asciiTheme="minorHAnsi" w:hAnsiTheme="minorHAnsi" w:cstheme="minorHAnsi"/>
            <w:sz w:val="21"/>
            <w:szCs w:val="21"/>
            <w:lang w:val="de-DE"/>
          </w:rPr>
          <w:t>t</w:t>
        </w:r>
        <w:r w:rsidRPr="000B3C9A">
          <w:rPr>
            <w:rStyle w:val="Hyperlink"/>
            <w:rFonts w:asciiTheme="minorHAnsi" w:hAnsiTheme="minorHAnsi" w:cstheme="minorHAnsi"/>
            <w:sz w:val="21"/>
            <w:szCs w:val="21"/>
            <w:lang w:val="de-DE"/>
          </w:rPr>
          <w:t>e</w:t>
        </w:r>
      </w:hyperlink>
      <w:r w:rsidRPr="005A5AF1">
        <w:rPr>
          <w:rFonts w:asciiTheme="minorHAnsi" w:hAnsiTheme="minorHAnsi" w:cstheme="minorHAnsi"/>
          <w:sz w:val="21"/>
          <w:szCs w:val="21"/>
          <w:lang w:val="de-DE"/>
        </w:rPr>
        <w:t xml:space="preserve"> als </w:t>
      </w:r>
      <w:hyperlink r:id="rId21" w:tgtFrame="_blank" w:history="1">
        <w:r w:rsidR="00666A9C" w:rsidRPr="00666A9C">
          <w:rPr>
            <w:rStyle w:val="Hyperlink"/>
            <w:rFonts w:ascii="Calibri" w:hAnsi="Calibri" w:cs="Arial"/>
            <w:sz w:val="22"/>
            <w:szCs w:val="22"/>
            <w:lang w:val="en-US"/>
          </w:rPr>
          <w:t xml:space="preserve">Belgian Top </w:t>
        </w:r>
        <w:r w:rsidR="00666A9C" w:rsidRPr="00666A9C">
          <w:rPr>
            <w:rStyle w:val="Hyperlink"/>
            <w:rFonts w:ascii="Calibri" w:hAnsi="Calibri" w:cs="Arial"/>
            <w:sz w:val="22"/>
            <w:szCs w:val="22"/>
            <w:lang w:val="en-US"/>
          </w:rPr>
          <w:t>E</w:t>
        </w:r>
        <w:r w:rsidR="00666A9C" w:rsidRPr="00666A9C">
          <w:rPr>
            <w:rStyle w:val="Hyperlink"/>
            <w:rFonts w:ascii="Calibri" w:hAnsi="Calibri" w:cs="Arial"/>
            <w:sz w:val="22"/>
            <w:szCs w:val="22"/>
            <w:lang w:val="en-US"/>
          </w:rPr>
          <w:t xml:space="preserve">mployer </w:t>
        </w:r>
        <w:bookmarkStart w:id="0" w:name="_GoBack"/>
        <w:bookmarkEnd w:id="0"/>
        <w:r w:rsidR="00666A9C" w:rsidRPr="00666A9C">
          <w:rPr>
            <w:rStyle w:val="Hyperlink"/>
            <w:rFonts w:ascii="Calibri" w:hAnsi="Calibri" w:cs="Arial"/>
            <w:sz w:val="22"/>
            <w:szCs w:val="22"/>
            <w:lang w:val="en-US"/>
          </w:rPr>
          <w:t>2</w:t>
        </w:r>
        <w:r w:rsidR="00666A9C" w:rsidRPr="00666A9C">
          <w:rPr>
            <w:rStyle w:val="Hyperlink"/>
            <w:rFonts w:ascii="Calibri" w:hAnsi="Calibri" w:cs="Arial"/>
            <w:sz w:val="22"/>
            <w:szCs w:val="22"/>
            <w:lang w:val="en-US"/>
          </w:rPr>
          <w:t>023</w:t>
        </w:r>
      </w:hyperlink>
      <w:r w:rsidRPr="005A5AF1">
        <w:rPr>
          <w:rFonts w:asciiTheme="minorHAnsi" w:hAnsiTheme="minorHAnsi" w:cstheme="minorHAnsi"/>
          <w:sz w:val="21"/>
          <w:szCs w:val="21"/>
          <w:lang w:val="de-DE"/>
        </w:rPr>
        <w:t xml:space="preserve"> ausgezeichnet.</w:t>
      </w:r>
    </w:p>
    <w:p w:rsidR="005A5AF1" w:rsidRPr="005A5AF1" w:rsidRDefault="005A5AF1" w:rsidP="005A5AF1">
      <w:pPr>
        <w:rPr>
          <w:rFonts w:asciiTheme="minorHAnsi" w:hAnsiTheme="minorHAnsi" w:cstheme="minorHAnsi"/>
          <w:sz w:val="21"/>
          <w:szCs w:val="21"/>
          <w:lang w:val="de-DE"/>
        </w:rPr>
      </w:pPr>
    </w:p>
    <w:p w:rsidR="005A5AF1" w:rsidRPr="00544583" w:rsidRDefault="005A5AF1" w:rsidP="005A5AF1">
      <w:pPr>
        <w:rPr>
          <w:rFonts w:asciiTheme="minorHAnsi" w:hAnsiTheme="minorHAnsi" w:cstheme="minorHAnsi"/>
          <w:sz w:val="21"/>
          <w:szCs w:val="21"/>
          <w:lang w:val="de-DE"/>
        </w:rPr>
      </w:pPr>
      <w:r w:rsidRPr="005A5AF1">
        <w:rPr>
          <w:rFonts w:asciiTheme="minorHAnsi" w:hAnsiTheme="minorHAnsi" w:cstheme="minorHAnsi"/>
          <w:sz w:val="21"/>
          <w:szCs w:val="21"/>
          <w:lang w:val="de-DE"/>
        </w:rPr>
        <w:t xml:space="preserve">In 2007 wurde Frank erneut von der belgischen Regierung beauftragt, die </w:t>
      </w:r>
      <w:hyperlink r:id="rId22" w:history="1">
        <w:r w:rsidRPr="005A5AF1">
          <w:rPr>
            <w:rStyle w:val="Hyperlink"/>
            <w:rFonts w:asciiTheme="minorHAnsi" w:hAnsiTheme="minorHAnsi" w:cstheme="minorHAnsi"/>
            <w:sz w:val="21"/>
            <w:szCs w:val="21"/>
            <w:lang w:val="de-DE"/>
          </w:rPr>
          <w:t>eHea</w:t>
        </w:r>
        <w:r w:rsidRPr="005A5AF1">
          <w:rPr>
            <w:rStyle w:val="Hyperlink"/>
            <w:rFonts w:asciiTheme="minorHAnsi" w:hAnsiTheme="minorHAnsi" w:cstheme="minorHAnsi"/>
            <w:sz w:val="21"/>
            <w:szCs w:val="21"/>
            <w:lang w:val="de-DE"/>
          </w:rPr>
          <w:t>l</w:t>
        </w:r>
        <w:r w:rsidRPr="005A5AF1">
          <w:rPr>
            <w:rStyle w:val="Hyperlink"/>
            <w:rFonts w:asciiTheme="minorHAnsi" w:hAnsiTheme="minorHAnsi" w:cstheme="minorHAnsi"/>
            <w:sz w:val="21"/>
            <w:szCs w:val="21"/>
            <w:lang w:val="de-DE"/>
          </w:rPr>
          <w:t>th-Plattform</w:t>
        </w:r>
      </w:hyperlink>
      <w:r w:rsidRPr="005A5AF1">
        <w:rPr>
          <w:rFonts w:asciiTheme="minorHAnsi" w:hAnsiTheme="minorHAnsi" w:cstheme="minorHAnsi"/>
          <w:sz w:val="21"/>
          <w:szCs w:val="21"/>
          <w:lang w:val="de-DE"/>
        </w:rPr>
        <w:t xml:space="preserve"> einzurichten. Die eHealth-Plattform ist eine öffentliche Einrichtung, die für die Organisation und die Unterstützung eines sicheren elektronischen Datenaustausches zwischen allen Akteuren des Gesundheitssektors zuständig ist. Ziel der eHealth-Plattform ist es, die Qualität der Pflege und die Patientensicherheit zu verbessern, den Verwaltungsaufwand für Patienten und Pflegeerbringer zu reduzieren und die wissenschaftliche Forschung im Gesundheitsbereich zu unterstützen. Seit 2008 ist Frank auch Generalverwalter der eHealth-Plattform. Aus Gründen des Datenschutzes ist die eHealth-Plattform strikt von der Kreuzungsbank für soziale Sicherheit getrennt.</w:t>
      </w:r>
      <w:r w:rsidR="00CA5546">
        <w:rPr>
          <w:rFonts w:asciiTheme="minorHAnsi" w:hAnsiTheme="minorHAnsi" w:cstheme="minorHAnsi"/>
          <w:sz w:val="21"/>
          <w:szCs w:val="21"/>
          <w:lang w:val="de-DE"/>
        </w:rPr>
        <w:t xml:space="preserve"> </w:t>
      </w:r>
      <w:r w:rsidR="00CA5546" w:rsidRPr="00CA5546">
        <w:rPr>
          <w:rFonts w:asciiTheme="minorHAnsi" w:hAnsiTheme="minorHAnsi" w:cstheme="minorHAnsi"/>
          <w:sz w:val="21"/>
          <w:szCs w:val="21"/>
          <w:lang w:val="de-DE"/>
        </w:rPr>
        <w:t xml:space="preserve">Die eHealth-Plattform wurde 2019 von der </w:t>
      </w:r>
      <w:hyperlink r:id="rId23" w:history="1">
        <w:r w:rsidR="00CA5546" w:rsidRPr="00CA5546">
          <w:rPr>
            <w:rStyle w:val="Hyperlink"/>
            <w:rFonts w:asciiTheme="minorHAnsi" w:hAnsiTheme="minorHAnsi" w:cstheme="minorHAnsi"/>
            <w:sz w:val="21"/>
            <w:szCs w:val="21"/>
            <w:lang w:val="de-DE"/>
          </w:rPr>
          <w:t xml:space="preserve">Europäischen </w:t>
        </w:r>
        <w:r w:rsidR="00CA5546" w:rsidRPr="00CA5546">
          <w:rPr>
            <w:rStyle w:val="Hyperlink"/>
            <w:rFonts w:asciiTheme="minorHAnsi" w:hAnsiTheme="minorHAnsi" w:cstheme="minorHAnsi"/>
            <w:sz w:val="21"/>
            <w:szCs w:val="21"/>
            <w:lang w:val="de-DE"/>
          </w:rPr>
          <w:t>K</w:t>
        </w:r>
        <w:r w:rsidR="00CA5546" w:rsidRPr="00CA5546">
          <w:rPr>
            <w:rStyle w:val="Hyperlink"/>
            <w:rFonts w:asciiTheme="minorHAnsi" w:hAnsiTheme="minorHAnsi" w:cstheme="minorHAnsi"/>
            <w:sz w:val="21"/>
            <w:szCs w:val="21"/>
            <w:lang w:val="de-DE"/>
          </w:rPr>
          <w:t>ommission</w:t>
        </w:r>
      </w:hyperlink>
      <w:r w:rsidR="00CA5546" w:rsidRPr="00CA5546">
        <w:rPr>
          <w:rFonts w:asciiTheme="minorHAnsi" w:hAnsiTheme="minorHAnsi" w:cstheme="minorHAnsi"/>
          <w:sz w:val="21"/>
          <w:szCs w:val="21"/>
          <w:lang w:val="de-DE"/>
        </w:rPr>
        <w:t xml:space="preserve"> mit </w:t>
      </w:r>
      <w:r w:rsidR="00AF690F">
        <w:rPr>
          <w:rFonts w:asciiTheme="minorHAnsi" w:hAnsiTheme="minorHAnsi" w:cstheme="minorHAnsi"/>
          <w:sz w:val="21"/>
          <w:szCs w:val="21"/>
          <w:lang w:val="de-DE"/>
        </w:rPr>
        <w:t>dem</w:t>
      </w:r>
      <w:r w:rsidR="00CA5546" w:rsidRPr="00CA5546">
        <w:rPr>
          <w:rFonts w:asciiTheme="minorHAnsi" w:hAnsiTheme="minorHAnsi" w:cstheme="minorHAnsi"/>
          <w:sz w:val="21"/>
          <w:szCs w:val="21"/>
          <w:lang w:val="de-DE"/>
        </w:rPr>
        <w:t xml:space="preserve"> </w:t>
      </w:r>
      <w:hyperlink r:id="rId24" w:tgtFrame="_blank" w:history="1">
        <w:r w:rsidR="00CA5546" w:rsidRPr="00544583">
          <w:rPr>
            <w:rStyle w:val="Hyperlink"/>
            <w:rFonts w:ascii="Calibri" w:hAnsi="Calibri" w:cs="Arial"/>
            <w:sz w:val="22"/>
            <w:szCs w:val="22"/>
            <w:lang w:val="de-DE"/>
          </w:rPr>
          <w:t>Sharing &amp; Reuse</w:t>
        </w:r>
        <w:r w:rsidR="00CA5546" w:rsidRPr="00544583">
          <w:rPr>
            <w:rStyle w:val="Hyperlink"/>
            <w:rFonts w:ascii="Calibri" w:hAnsi="Calibri" w:cs="Arial"/>
            <w:sz w:val="22"/>
            <w:szCs w:val="22"/>
            <w:lang w:val="de-DE"/>
          </w:rPr>
          <w:t xml:space="preserve"> </w:t>
        </w:r>
        <w:r w:rsidR="00CA5546" w:rsidRPr="00544583">
          <w:rPr>
            <w:rStyle w:val="Hyperlink"/>
            <w:rFonts w:ascii="Calibri" w:hAnsi="Calibri" w:cs="Arial"/>
            <w:sz w:val="22"/>
            <w:szCs w:val="22"/>
            <w:lang w:val="de-DE"/>
          </w:rPr>
          <w:t>Award</w:t>
        </w:r>
      </w:hyperlink>
      <w:r w:rsidR="00CA5546" w:rsidRPr="00544583">
        <w:rPr>
          <w:rStyle w:val="Hyperlink"/>
          <w:rFonts w:ascii="Calibri" w:hAnsi="Calibri" w:cs="Arial"/>
          <w:szCs w:val="22"/>
          <w:u w:val="none"/>
          <w:lang w:val="de-DE"/>
        </w:rPr>
        <w:t xml:space="preserve"> </w:t>
      </w:r>
      <w:r w:rsidR="00CA5546" w:rsidRPr="00CA5546">
        <w:rPr>
          <w:rFonts w:asciiTheme="minorHAnsi" w:hAnsiTheme="minorHAnsi" w:cstheme="minorHAnsi"/>
          <w:sz w:val="21"/>
          <w:szCs w:val="21"/>
          <w:lang w:val="de-DE"/>
        </w:rPr>
        <w:t>ausgezeichnet.</w:t>
      </w:r>
    </w:p>
    <w:p w:rsidR="005A5AF1" w:rsidRPr="005A5AF1" w:rsidRDefault="005A5AF1" w:rsidP="005A5AF1">
      <w:pPr>
        <w:rPr>
          <w:rFonts w:asciiTheme="minorHAnsi" w:hAnsiTheme="minorHAnsi" w:cstheme="minorHAnsi"/>
          <w:sz w:val="21"/>
          <w:szCs w:val="21"/>
          <w:lang w:val="de-DE"/>
        </w:rPr>
      </w:pPr>
    </w:p>
    <w:p w:rsidR="005A5AF1" w:rsidRPr="005A5AF1" w:rsidRDefault="005A5AF1" w:rsidP="005A5AF1">
      <w:pPr>
        <w:rPr>
          <w:rFonts w:asciiTheme="minorHAnsi" w:hAnsiTheme="minorHAnsi" w:cstheme="minorHAnsi"/>
          <w:sz w:val="21"/>
          <w:szCs w:val="21"/>
          <w:lang w:val="de-DE"/>
        </w:rPr>
      </w:pPr>
      <w:r w:rsidRPr="005A5AF1">
        <w:rPr>
          <w:rFonts w:asciiTheme="minorHAnsi" w:hAnsiTheme="minorHAnsi" w:cstheme="minorHAnsi"/>
          <w:sz w:val="21"/>
          <w:szCs w:val="21"/>
          <w:lang w:val="de-DE"/>
        </w:rPr>
        <w:t xml:space="preserve">Im Jahr 2014 startete Frank in Zusammenarbeit mit einigen Kollegen die </w:t>
      </w:r>
      <w:hyperlink r:id="rId25" w:history="1">
        <w:r w:rsidRPr="005A5AF1">
          <w:rPr>
            <w:rStyle w:val="Hyperlink"/>
            <w:rFonts w:asciiTheme="minorHAnsi" w:hAnsiTheme="minorHAnsi" w:cstheme="minorHAnsi"/>
            <w:sz w:val="21"/>
            <w:szCs w:val="21"/>
            <w:lang w:val="de-DE"/>
          </w:rPr>
          <w:t>Entwickl</w:t>
        </w:r>
        <w:r w:rsidRPr="005A5AF1">
          <w:rPr>
            <w:rStyle w:val="Hyperlink"/>
            <w:rFonts w:asciiTheme="minorHAnsi" w:hAnsiTheme="minorHAnsi" w:cstheme="minorHAnsi"/>
            <w:sz w:val="21"/>
            <w:szCs w:val="21"/>
            <w:lang w:val="de-DE"/>
          </w:rPr>
          <w:t>u</w:t>
        </w:r>
        <w:r w:rsidRPr="005A5AF1">
          <w:rPr>
            <w:rStyle w:val="Hyperlink"/>
            <w:rFonts w:asciiTheme="minorHAnsi" w:hAnsiTheme="minorHAnsi" w:cstheme="minorHAnsi"/>
            <w:sz w:val="21"/>
            <w:szCs w:val="21"/>
            <w:lang w:val="de-DE"/>
          </w:rPr>
          <w:t>ng einer gemeinschaftlichen Cloud (G-Cloud)</w:t>
        </w:r>
      </w:hyperlink>
      <w:r w:rsidRPr="005A5AF1">
        <w:rPr>
          <w:rFonts w:asciiTheme="minorHAnsi" w:hAnsiTheme="minorHAnsi" w:cstheme="minorHAnsi"/>
          <w:sz w:val="21"/>
          <w:szCs w:val="21"/>
          <w:lang w:val="de-DE"/>
        </w:rPr>
        <w:t xml:space="preserve">. Die G-Cloud Initiative wurde 2016 mit dem </w:t>
      </w:r>
      <w:hyperlink r:id="rId26" w:history="1">
        <w:r w:rsidRPr="000B3C9A">
          <w:rPr>
            <w:rStyle w:val="Hyperlink"/>
            <w:rFonts w:asciiTheme="minorHAnsi" w:hAnsiTheme="minorHAnsi" w:cstheme="minorHAnsi"/>
            <w:sz w:val="21"/>
            <w:szCs w:val="21"/>
            <w:lang w:val="de-DE"/>
          </w:rPr>
          <w:t>belgische</w:t>
        </w:r>
        <w:r w:rsidRPr="000B3C9A">
          <w:rPr>
            <w:rStyle w:val="Hyperlink"/>
            <w:rFonts w:asciiTheme="minorHAnsi" w:hAnsiTheme="minorHAnsi" w:cstheme="minorHAnsi"/>
            <w:sz w:val="21"/>
            <w:szCs w:val="21"/>
            <w:lang w:val="de-DE"/>
          </w:rPr>
          <w:t>n</w:t>
        </w:r>
        <w:r w:rsidRPr="000B3C9A">
          <w:rPr>
            <w:rStyle w:val="Hyperlink"/>
            <w:rFonts w:asciiTheme="minorHAnsi" w:hAnsiTheme="minorHAnsi" w:cstheme="minorHAnsi"/>
            <w:sz w:val="21"/>
            <w:szCs w:val="21"/>
            <w:lang w:val="de-DE"/>
          </w:rPr>
          <w:t xml:space="preserve"> </w:t>
        </w:r>
        <w:proofErr w:type="spellStart"/>
        <w:r w:rsidRPr="000B3C9A">
          <w:rPr>
            <w:rStyle w:val="Hyperlink"/>
            <w:rFonts w:asciiTheme="minorHAnsi" w:hAnsiTheme="minorHAnsi" w:cstheme="minorHAnsi"/>
            <w:sz w:val="21"/>
            <w:szCs w:val="21"/>
            <w:lang w:val="de-DE"/>
          </w:rPr>
          <w:t>eGovernment</w:t>
        </w:r>
        <w:proofErr w:type="spellEnd"/>
        <w:r w:rsidRPr="000B3C9A">
          <w:rPr>
            <w:rStyle w:val="Hyperlink"/>
            <w:rFonts w:asciiTheme="minorHAnsi" w:hAnsiTheme="minorHAnsi" w:cstheme="minorHAnsi"/>
            <w:sz w:val="21"/>
            <w:szCs w:val="21"/>
            <w:lang w:val="de-DE"/>
          </w:rPr>
          <w:t xml:space="preserve"> Champion Award</w:t>
        </w:r>
      </w:hyperlink>
      <w:r w:rsidRPr="005A5AF1">
        <w:rPr>
          <w:rFonts w:asciiTheme="minorHAnsi" w:hAnsiTheme="minorHAnsi" w:cstheme="minorHAnsi"/>
          <w:sz w:val="21"/>
          <w:szCs w:val="21"/>
          <w:lang w:val="de-DE"/>
        </w:rPr>
        <w:t xml:space="preserve"> ausgezeichnet.</w:t>
      </w:r>
    </w:p>
    <w:p w:rsidR="005A5AF1" w:rsidRPr="005A5AF1" w:rsidRDefault="005A5AF1" w:rsidP="005A5AF1">
      <w:pPr>
        <w:rPr>
          <w:rFonts w:asciiTheme="minorHAnsi" w:hAnsiTheme="minorHAnsi" w:cstheme="minorHAnsi"/>
          <w:sz w:val="21"/>
          <w:szCs w:val="21"/>
          <w:lang w:val="de-DE"/>
        </w:rPr>
      </w:pPr>
    </w:p>
    <w:p w:rsidR="005A5AF1" w:rsidRPr="005A5AF1" w:rsidRDefault="005A5AF1" w:rsidP="005A5AF1">
      <w:pPr>
        <w:rPr>
          <w:rFonts w:asciiTheme="minorHAnsi" w:hAnsiTheme="minorHAnsi" w:cstheme="minorHAnsi"/>
          <w:sz w:val="21"/>
          <w:szCs w:val="21"/>
          <w:lang w:val="de-DE"/>
        </w:rPr>
      </w:pPr>
      <w:r w:rsidRPr="005A5AF1">
        <w:rPr>
          <w:rFonts w:asciiTheme="minorHAnsi" w:hAnsiTheme="minorHAnsi" w:cstheme="minorHAnsi"/>
          <w:sz w:val="21"/>
          <w:szCs w:val="21"/>
          <w:lang w:val="de-DE"/>
        </w:rPr>
        <w:t xml:space="preserve">Im Jahr 2020 wurde Frank von der Belgischen föderalen Regierung und den Regierungen der Teilstaaten gebeten, die </w:t>
      </w:r>
      <w:r w:rsidRPr="0095006E">
        <w:rPr>
          <w:rFonts w:asciiTheme="minorHAnsi" w:hAnsiTheme="minorHAnsi" w:cstheme="minorHAnsi"/>
          <w:sz w:val="21"/>
          <w:szCs w:val="21"/>
          <w:lang w:val="de-DE"/>
        </w:rPr>
        <w:t>Entwicklung der Informa</w:t>
      </w:r>
      <w:r w:rsidRPr="0095006E">
        <w:rPr>
          <w:rFonts w:asciiTheme="minorHAnsi" w:hAnsiTheme="minorHAnsi" w:cstheme="minorHAnsi"/>
          <w:sz w:val="21"/>
          <w:szCs w:val="21"/>
          <w:lang w:val="de-DE"/>
        </w:rPr>
        <w:t>t</w:t>
      </w:r>
      <w:r w:rsidRPr="0095006E">
        <w:rPr>
          <w:rFonts w:asciiTheme="minorHAnsi" w:hAnsiTheme="minorHAnsi" w:cstheme="minorHAnsi"/>
          <w:sz w:val="21"/>
          <w:szCs w:val="21"/>
          <w:lang w:val="de-DE"/>
        </w:rPr>
        <w:t>ionssysteme zur Bekämpfung der COVID-19-Pandemie</w:t>
      </w:r>
      <w:r w:rsidRPr="005A5AF1">
        <w:rPr>
          <w:rFonts w:asciiTheme="minorHAnsi" w:hAnsiTheme="minorHAnsi" w:cstheme="minorHAnsi"/>
          <w:sz w:val="21"/>
          <w:szCs w:val="21"/>
          <w:lang w:val="de-DE"/>
        </w:rPr>
        <w:t xml:space="preserve"> zu koordinieren und ihre rechtlichen Rahmenbedingungen auszuarbeiten.</w:t>
      </w:r>
      <w:r w:rsidR="00AF690F">
        <w:rPr>
          <w:rFonts w:asciiTheme="minorHAnsi" w:hAnsiTheme="minorHAnsi" w:cstheme="minorHAnsi"/>
          <w:sz w:val="21"/>
          <w:szCs w:val="21"/>
          <w:lang w:val="de-DE"/>
        </w:rPr>
        <w:t xml:space="preserve"> </w:t>
      </w:r>
      <w:r w:rsidR="00AF690F" w:rsidRPr="00AF690F">
        <w:rPr>
          <w:rFonts w:asciiTheme="minorHAnsi" w:hAnsiTheme="minorHAnsi" w:cstheme="minorHAnsi"/>
          <w:sz w:val="21"/>
          <w:szCs w:val="21"/>
          <w:lang w:val="de-DE"/>
        </w:rPr>
        <w:t xml:space="preserve">Drei der entwickelten Anwendungen wurden Ende 2020 mit </w:t>
      </w:r>
      <w:r w:rsidR="00AF690F">
        <w:rPr>
          <w:rFonts w:asciiTheme="minorHAnsi" w:hAnsiTheme="minorHAnsi" w:cstheme="minorHAnsi"/>
          <w:sz w:val="21"/>
          <w:szCs w:val="21"/>
          <w:lang w:val="de-DE"/>
        </w:rPr>
        <w:t>dem</w:t>
      </w:r>
      <w:r w:rsidR="00AF690F" w:rsidRPr="00AF690F">
        <w:rPr>
          <w:rFonts w:asciiTheme="minorHAnsi" w:hAnsiTheme="minorHAnsi" w:cstheme="minorHAnsi"/>
          <w:sz w:val="21"/>
          <w:szCs w:val="21"/>
          <w:lang w:val="de-DE"/>
        </w:rPr>
        <w:t xml:space="preserve"> </w:t>
      </w:r>
      <w:hyperlink r:id="rId27" w:history="1">
        <w:r w:rsidR="00AF690F" w:rsidRPr="00AF690F">
          <w:rPr>
            <w:rStyle w:val="Hyperlink"/>
            <w:rFonts w:asciiTheme="minorHAnsi" w:hAnsiTheme="minorHAnsi" w:cstheme="minorHAnsi"/>
            <w:sz w:val="21"/>
            <w:szCs w:val="21"/>
            <w:lang w:val="de-DE"/>
          </w:rPr>
          <w:t xml:space="preserve">belgischen </w:t>
        </w:r>
        <w:proofErr w:type="spellStart"/>
        <w:r w:rsidR="00AF690F" w:rsidRPr="00AF690F">
          <w:rPr>
            <w:rStyle w:val="Hyperlink"/>
            <w:rFonts w:asciiTheme="minorHAnsi" w:hAnsiTheme="minorHAnsi" w:cstheme="minorHAnsi"/>
            <w:sz w:val="21"/>
            <w:szCs w:val="21"/>
            <w:lang w:val="de-DE"/>
          </w:rPr>
          <w:t>eGove</w:t>
        </w:r>
        <w:r w:rsidR="00AF690F" w:rsidRPr="00AF690F">
          <w:rPr>
            <w:rStyle w:val="Hyperlink"/>
            <w:rFonts w:asciiTheme="minorHAnsi" w:hAnsiTheme="minorHAnsi" w:cstheme="minorHAnsi"/>
            <w:sz w:val="21"/>
            <w:szCs w:val="21"/>
            <w:lang w:val="de-DE"/>
          </w:rPr>
          <w:t>r</w:t>
        </w:r>
        <w:r w:rsidR="00AF690F" w:rsidRPr="00AF690F">
          <w:rPr>
            <w:rStyle w:val="Hyperlink"/>
            <w:rFonts w:asciiTheme="minorHAnsi" w:hAnsiTheme="minorHAnsi" w:cstheme="minorHAnsi"/>
            <w:sz w:val="21"/>
            <w:szCs w:val="21"/>
            <w:lang w:val="de-DE"/>
          </w:rPr>
          <w:t>nment</w:t>
        </w:r>
        <w:proofErr w:type="spellEnd"/>
        <w:r w:rsidR="00AF690F" w:rsidRPr="00AF690F">
          <w:rPr>
            <w:rStyle w:val="Hyperlink"/>
            <w:rFonts w:asciiTheme="minorHAnsi" w:hAnsiTheme="minorHAnsi" w:cstheme="minorHAnsi"/>
            <w:sz w:val="21"/>
            <w:szCs w:val="21"/>
            <w:lang w:val="de-DE"/>
          </w:rPr>
          <w:t xml:space="preserve"> &amp; Smart City (Champion) Award</w:t>
        </w:r>
      </w:hyperlink>
      <w:r w:rsidR="00AF690F" w:rsidRPr="00AF690F">
        <w:rPr>
          <w:rFonts w:asciiTheme="minorHAnsi" w:hAnsiTheme="minorHAnsi" w:cstheme="minorHAnsi"/>
          <w:sz w:val="21"/>
          <w:szCs w:val="21"/>
          <w:lang w:val="de-DE"/>
        </w:rPr>
        <w:t xml:space="preserve"> ausgezeichnet.</w:t>
      </w:r>
    </w:p>
    <w:p w:rsidR="005A5AF1" w:rsidRPr="005A5AF1" w:rsidRDefault="005A5AF1" w:rsidP="005A5AF1">
      <w:pPr>
        <w:rPr>
          <w:rFonts w:asciiTheme="minorHAnsi" w:hAnsiTheme="minorHAnsi" w:cstheme="minorHAnsi"/>
          <w:sz w:val="21"/>
          <w:szCs w:val="21"/>
          <w:lang w:val="de-DE"/>
        </w:rPr>
      </w:pPr>
    </w:p>
    <w:p w:rsidR="0095006E" w:rsidRDefault="0095006E" w:rsidP="005A5AF1">
      <w:pPr>
        <w:rPr>
          <w:rFonts w:asciiTheme="minorHAnsi" w:hAnsiTheme="minorHAnsi" w:cstheme="minorHAnsi"/>
          <w:sz w:val="21"/>
          <w:szCs w:val="21"/>
          <w:lang w:val="de-DE"/>
        </w:rPr>
      </w:pPr>
      <w:r w:rsidRPr="0095006E">
        <w:rPr>
          <w:rFonts w:asciiTheme="minorHAnsi" w:hAnsiTheme="minorHAnsi" w:cstheme="minorHAnsi"/>
          <w:sz w:val="21"/>
          <w:szCs w:val="21"/>
          <w:lang w:val="de-DE"/>
        </w:rPr>
        <w:t xml:space="preserve">Im Zeitraum 2023-2024 war Frank mitverantwortlich für die Entwicklung des </w:t>
      </w:r>
      <w:hyperlink r:id="rId28" w:tgtFrame="_blank" w:history="1">
        <w:r w:rsidRPr="0095006E">
          <w:rPr>
            <w:rStyle w:val="Hyperlink"/>
            <w:rFonts w:asciiTheme="minorHAnsi" w:hAnsiTheme="minorHAnsi" w:cstheme="minorHAnsi"/>
            <w:sz w:val="21"/>
            <w:szCs w:val="21"/>
            <w:lang w:val="de-DE"/>
          </w:rPr>
          <w:t>eIDA</w:t>
        </w:r>
        <w:r w:rsidRPr="0095006E">
          <w:rPr>
            <w:rStyle w:val="Hyperlink"/>
            <w:rFonts w:asciiTheme="minorHAnsi" w:hAnsiTheme="minorHAnsi" w:cstheme="minorHAnsi"/>
            <w:sz w:val="21"/>
            <w:szCs w:val="21"/>
            <w:lang w:val="de-DE"/>
          </w:rPr>
          <w:t>S</w:t>
        </w:r>
        <w:r w:rsidRPr="0095006E">
          <w:rPr>
            <w:rStyle w:val="Hyperlink"/>
            <w:rFonts w:asciiTheme="minorHAnsi" w:hAnsiTheme="minorHAnsi" w:cstheme="minorHAnsi"/>
            <w:sz w:val="21"/>
            <w:szCs w:val="21"/>
            <w:lang w:val="de-DE"/>
          </w:rPr>
          <w:t>-2</w:t>
        </w:r>
      </w:hyperlink>
      <w:r w:rsidRPr="0095006E">
        <w:rPr>
          <w:rFonts w:asciiTheme="minorHAnsi" w:hAnsiTheme="minorHAnsi" w:cstheme="minorHAnsi"/>
          <w:sz w:val="21"/>
          <w:szCs w:val="21"/>
          <w:lang w:val="de-DE"/>
        </w:rPr>
        <w:t xml:space="preserve">-konformen belgischen digitalen Identitätswallet </w:t>
      </w:r>
      <w:hyperlink r:id="rId29" w:tgtFrame="_blank" w:history="1">
        <w:r w:rsidRPr="0095006E">
          <w:rPr>
            <w:rStyle w:val="Hyperlink"/>
            <w:rFonts w:asciiTheme="minorHAnsi" w:hAnsiTheme="minorHAnsi" w:cstheme="minorHAnsi"/>
            <w:sz w:val="21"/>
            <w:szCs w:val="21"/>
            <w:lang w:val="de-DE"/>
          </w:rPr>
          <w:t>MyGo</w:t>
        </w:r>
        <w:r w:rsidRPr="0095006E">
          <w:rPr>
            <w:rStyle w:val="Hyperlink"/>
            <w:rFonts w:asciiTheme="minorHAnsi" w:hAnsiTheme="minorHAnsi" w:cstheme="minorHAnsi"/>
            <w:sz w:val="21"/>
            <w:szCs w:val="21"/>
            <w:lang w:val="de-DE"/>
          </w:rPr>
          <w:t>v</w:t>
        </w:r>
        <w:r w:rsidRPr="0095006E">
          <w:rPr>
            <w:rStyle w:val="Hyperlink"/>
            <w:rFonts w:asciiTheme="minorHAnsi" w:hAnsiTheme="minorHAnsi" w:cstheme="minorHAnsi"/>
            <w:sz w:val="21"/>
            <w:szCs w:val="21"/>
            <w:lang w:val="de-DE"/>
          </w:rPr>
          <w:t>.be</w:t>
        </w:r>
      </w:hyperlink>
      <w:r w:rsidRPr="0095006E">
        <w:rPr>
          <w:rStyle w:val="Hyperlink"/>
          <w:lang w:val="de-DE"/>
        </w:rPr>
        <w:t xml:space="preserve"> </w:t>
      </w:r>
      <w:r w:rsidRPr="0095006E">
        <w:rPr>
          <w:rFonts w:asciiTheme="minorHAnsi" w:hAnsiTheme="minorHAnsi" w:cstheme="minorHAnsi"/>
          <w:sz w:val="21"/>
          <w:szCs w:val="21"/>
          <w:lang w:val="de-DE"/>
        </w:rPr>
        <w:t>und insbesondere für dessen Einsatz im Sozial- und Gesundheitsbereich.</w:t>
      </w:r>
    </w:p>
    <w:p w:rsidR="0095006E" w:rsidRDefault="0095006E" w:rsidP="005A5AF1">
      <w:pPr>
        <w:rPr>
          <w:rFonts w:asciiTheme="minorHAnsi" w:hAnsiTheme="minorHAnsi" w:cstheme="minorHAnsi"/>
          <w:sz w:val="21"/>
          <w:szCs w:val="21"/>
          <w:lang w:val="de-DE"/>
        </w:rPr>
      </w:pPr>
    </w:p>
    <w:p w:rsidR="005A5AF1" w:rsidRPr="005A5AF1" w:rsidRDefault="005A5AF1" w:rsidP="005A5AF1">
      <w:pPr>
        <w:rPr>
          <w:rFonts w:asciiTheme="minorHAnsi" w:hAnsiTheme="minorHAnsi" w:cstheme="minorHAnsi"/>
          <w:sz w:val="21"/>
          <w:szCs w:val="21"/>
          <w:lang w:val="de-DE"/>
        </w:rPr>
      </w:pPr>
      <w:r w:rsidRPr="005A5AF1">
        <w:rPr>
          <w:rFonts w:asciiTheme="minorHAnsi" w:hAnsiTheme="minorHAnsi" w:cstheme="minorHAnsi"/>
          <w:sz w:val="21"/>
          <w:szCs w:val="21"/>
          <w:lang w:val="de-DE"/>
        </w:rPr>
        <w:t>Frank Robben ist ebenfalls Vorstandsmitglied des Vere</w:t>
      </w:r>
      <w:r w:rsidRPr="00655FF1">
        <w:rPr>
          <w:rFonts w:asciiTheme="minorHAnsi" w:hAnsiTheme="minorHAnsi" w:cstheme="minorHAnsi"/>
          <w:sz w:val="21"/>
          <w:szCs w:val="21"/>
          <w:lang w:val="de-DE"/>
        </w:rPr>
        <w:t xml:space="preserve">ins </w:t>
      </w:r>
      <w:hyperlink r:id="rId30" w:history="1">
        <w:proofErr w:type="spellStart"/>
        <w:r w:rsidRPr="00655FF1">
          <w:rPr>
            <w:rStyle w:val="Hyperlink"/>
            <w:rFonts w:asciiTheme="minorHAnsi" w:hAnsiTheme="minorHAnsi" w:cstheme="minorHAnsi"/>
            <w:sz w:val="21"/>
            <w:szCs w:val="21"/>
            <w:lang w:val="de-DE"/>
          </w:rPr>
          <w:t>Famili</w:t>
        </w:r>
        <w:r w:rsidRPr="00655FF1">
          <w:rPr>
            <w:rStyle w:val="Hyperlink"/>
            <w:rFonts w:asciiTheme="minorHAnsi" w:hAnsiTheme="minorHAnsi" w:cstheme="minorHAnsi"/>
            <w:sz w:val="21"/>
            <w:szCs w:val="21"/>
            <w:lang w:val="de-DE"/>
          </w:rPr>
          <w:t>e</w:t>
        </w:r>
        <w:r w:rsidRPr="00655FF1">
          <w:rPr>
            <w:rStyle w:val="Hyperlink"/>
            <w:rFonts w:asciiTheme="minorHAnsi" w:hAnsiTheme="minorHAnsi" w:cstheme="minorHAnsi"/>
            <w:sz w:val="21"/>
            <w:szCs w:val="21"/>
            <w:lang w:val="de-DE"/>
          </w:rPr>
          <w:t>hulp</w:t>
        </w:r>
        <w:proofErr w:type="spellEnd"/>
      </w:hyperlink>
      <w:r w:rsidRPr="005A5AF1">
        <w:rPr>
          <w:rFonts w:asciiTheme="minorHAnsi" w:hAnsiTheme="minorHAnsi" w:cstheme="minorHAnsi"/>
          <w:sz w:val="21"/>
          <w:szCs w:val="21"/>
          <w:lang w:val="de-DE"/>
        </w:rPr>
        <w:t xml:space="preserve">, Mitglied des </w:t>
      </w:r>
      <w:hyperlink r:id="rId31" w:history="1">
        <w:r w:rsidRPr="005A5AF1">
          <w:rPr>
            <w:rStyle w:val="Hyperlink"/>
            <w:rFonts w:asciiTheme="minorHAnsi" w:hAnsiTheme="minorHAnsi" w:cstheme="minorHAnsi"/>
            <w:sz w:val="21"/>
            <w:szCs w:val="21"/>
            <w:lang w:val="de-DE"/>
          </w:rPr>
          <w:t>Lenkungsau</w:t>
        </w:r>
        <w:r w:rsidRPr="005A5AF1">
          <w:rPr>
            <w:rStyle w:val="Hyperlink"/>
            <w:rFonts w:asciiTheme="minorHAnsi" w:hAnsiTheme="minorHAnsi" w:cstheme="minorHAnsi"/>
            <w:sz w:val="21"/>
            <w:szCs w:val="21"/>
            <w:lang w:val="de-DE"/>
          </w:rPr>
          <w:t>s</w:t>
        </w:r>
        <w:r w:rsidRPr="005A5AF1">
          <w:rPr>
            <w:rStyle w:val="Hyperlink"/>
            <w:rFonts w:asciiTheme="minorHAnsi" w:hAnsiTheme="minorHAnsi" w:cstheme="minorHAnsi"/>
            <w:sz w:val="21"/>
            <w:szCs w:val="21"/>
            <w:lang w:val="de-DE"/>
          </w:rPr>
          <w:t>schusses des belgischen Dienstes für administrative Vereinfachung</w:t>
        </w:r>
        <w:r w:rsidRPr="0095006E">
          <w:rPr>
            <w:rStyle w:val="Hyperlink"/>
            <w:rFonts w:asciiTheme="minorHAnsi" w:hAnsiTheme="minorHAnsi" w:cstheme="minorHAnsi"/>
            <w:sz w:val="21"/>
            <w:szCs w:val="21"/>
            <w:u w:val="none"/>
            <w:lang w:val="de-DE"/>
          </w:rPr>
          <w:t xml:space="preserve"> </w:t>
        </w:r>
      </w:hyperlink>
      <w:r w:rsidRPr="005A5AF1">
        <w:rPr>
          <w:rFonts w:asciiTheme="minorHAnsi" w:hAnsiTheme="minorHAnsi" w:cstheme="minorHAnsi"/>
          <w:sz w:val="21"/>
          <w:szCs w:val="21"/>
          <w:lang w:val="de-DE"/>
        </w:rPr>
        <w:t xml:space="preserve">und Mitglied des Beirats von </w:t>
      </w:r>
      <w:hyperlink r:id="rId32" w:history="1">
        <w:proofErr w:type="spellStart"/>
        <w:r w:rsidRPr="005A5AF1">
          <w:rPr>
            <w:rStyle w:val="Hyperlink"/>
            <w:rFonts w:asciiTheme="minorHAnsi" w:hAnsiTheme="minorHAnsi" w:cstheme="minorHAnsi"/>
            <w:sz w:val="21"/>
            <w:szCs w:val="21"/>
            <w:lang w:val="de-DE"/>
          </w:rPr>
          <w:t>Passw</w:t>
        </w:r>
        <w:r w:rsidRPr="005A5AF1">
          <w:rPr>
            <w:rStyle w:val="Hyperlink"/>
            <w:rFonts w:asciiTheme="minorHAnsi" w:hAnsiTheme="minorHAnsi" w:cstheme="minorHAnsi"/>
            <w:sz w:val="21"/>
            <w:szCs w:val="21"/>
            <w:lang w:val="de-DE"/>
          </w:rPr>
          <w:t>e</w:t>
        </w:r>
        <w:r w:rsidRPr="005A5AF1">
          <w:rPr>
            <w:rStyle w:val="Hyperlink"/>
            <w:rFonts w:asciiTheme="minorHAnsi" w:hAnsiTheme="minorHAnsi" w:cstheme="minorHAnsi"/>
            <w:sz w:val="21"/>
            <w:szCs w:val="21"/>
            <w:lang w:val="de-DE"/>
          </w:rPr>
          <w:t>rk</w:t>
        </w:r>
        <w:proofErr w:type="spellEnd"/>
      </w:hyperlink>
      <w:r w:rsidRPr="005A5AF1">
        <w:rPr>
          <w:rFonts w:asciiTheme="minorHAnsi" w:hAnsiTheme="minorHAnsi" w:cstheme="minorHAnsi"/>
          <w:sz w:val="21"/>
          <w:szCs w:val="21"/>
          <w:lang w:val="de-DE"/>
        </w:rPr>
        <w:t xml:space="preserve">, ein Unternehmen, welches die Fähigkeiten von Menschen mit Autismus-Spektrum-Störung für </w:t>
      </w:r>
      <w:proofErr w:type="spellStart"/>
      <w:r w:rsidRPr="005A5AF1">
        <w:rPr>
          <w:rFonts w:asciiTheme="minorHAnsi" w:hAnsiTheme="minorHAnsi" w:cstheme="minorHAnsi"/>
          <w:sz w:val="21"/>
          <w:szCs w:val="21"/>
          <w:lang w:val="de-DE"/>
        </w:rPr>
        <w:t>Softwaretesting</w:t>
      </w:r>
      <w:proofErr w:type="spellEnd"/>
      <w:r w:rsidRPr="005A5AF1">
        <w:rPr>
          <w:rFonts w:asciiTheme="minorHAnsi" w:hAnsiTheme="minorHAnsi" w:cstheme="minorHAnsi"/>
          <w:sz w:val="21"/>
          <w:szCs w:val="21"/>
          <w:lang w:val="de-DE"/>
        </w:rPr>
        <w:t xml:space="preserve"> einsetzt. </w:t>
      </w:r>
    </w:p>
    <w:p w:rsidR="005A5AF1" w:rsidRPr="005A5AF1" w:rsidRDefault="005A5AF1" w:rsidP="005A5AF1">
      <w:pPr>
        <w:rPr>
          <w:rFonts w:asciiTheme="minorHAnsi" w:hAnsiTheme="minorHAnsi" w:cstheme="minorHAnsi"/>
          <w:sz w:val="21"/>
          <w:szCs w:val="21"/>
          <w:lang w:val="de-DE"/>
        </w:rPr>
      </w:pPr>
    </w:p>
    <w:p w:rsidR="005A5AF1" w:rsidRPr="005A5AF1" w:rsidRDefault="005A5AF1" w:rsidP="005A5AF1">
      <w:pPr>
        <w:rPr>
          <w:rFonts w:asciiTheme="minorHAnsi" w:hAnsiTheme="minorHAnsi" w:cstheme="minorHAnsi"/>
          <w:sz w:val="21"/>
          <w:szCs w:val="21"/>
          <w:lang w:val="de-DE"/>
        </w:rPr>
      </w:pPr>
      <w:r w:rsidRPr="005A5AF1">
        <w:rPr>
          <w:rFonts w:asciiTheme="minorHAnsi" w:hAnsiTheme="minorHAnsi" w:cstheme="minorHAnsi"/>
          <w:sz w:val="21"/>
          <w:szCs w:val="21"/>
          <w:lang w:val="de-DE"/>
        </w:rPr>
        <w:t xml:space="preserve">Er ist belgischer Vertreter in verschiedenen Ausschüssen und Arbeitsgruppen der Europäischen Union in Bezug auf E-Government, IKT, soziale Sicherheit und E-Health. </w:t>
      </w:r>
    </w:p>
    <w:p w:rsidR="005A5AF1" w:rsidRPr="005A5AF1" w:rsidRDefault="005A5AF1" w:rsidP="005A5AF1">
      <w:pPr>
        <w:rPr>
          <w:rFonts w:asciiTheme="minorHAnsi" w:hAnsiTheme="minorHAnsi" w:cstheme="minorHAnsi"/>
          <w:sz w:val="21"/>
          <w:szCs w:val="21"/>
          <w:lang w:val="de-DE"/>
        </w:rPr>
      </w:pPr>
    </w:p>
    <w:p w:rsidR="005A5AF1" w:rsidRPr="00174366" w:rsidRDefault="00FE56CD" w:rsidP="005A5AF1">
      <w:pPr>
        <w:rPr>
          <w:rFonts w:asciiTheme="minorHAnsi" w:hAnsiTheme="minorHAnsi" w:cstheme="minorHAnsi"/>
          <w:sz w:val="21"/>
          <w:szCs w:val="21"/>
          <w:lang w:val="de-DE"/>
        </w:rPr>
      </w:pPr>
      <w:r w:rsidRPr="00174366">
        <w:rPr>
          <w:rFonts w:ascii="Calibri" w:hAnsi="Calibri" w:cs="Arial"/>
          <w:sz w:val="22"/>
          <w:szCs w:val="22"/>
          <w:lang w:val="en-US"/>
        </w:rPr>
        <w:t xml:space="preserve">Frank </w:t>
      </w:r>
      <w:proofErr w:type="spellStart"/>
      <w:r w:rsidR="00544583" w:rsidRPr="00174366">
        <w:rPr>
          <w:rFonts w:ascii="Calibri" w:hAnsi="Calibri" w:cs="Arial"/>
          <w:sz w:val="22"/>
          <w:szCs w:val="22"/>
          <w:lang w:val="en-US"/>
        </w:rPr>
        <w:t>doziert</w:t>
      </w:r>
      <w:proofErr w:type="spellEnd"/>
      <w:r w:rsidR="00544583" w:rsidRPr="00174366">
        <w:rPr>
          <w:rFonts w:ascii="Calibri" w:hAnsi="Calibri" w:cs="Arial"/>
          <w:sz w:val="22"/>
          <w:szCs w:val="22"/>
          <w:lang w:val="en-US"/>
        </w:rPr>
        <w:t xml:space="preserve"> das </w:t>
      </w:r>
      <w:proofErr w:type="spellStart"/>
      <w:r w:rsidR="00544583" w:rsidRPr="00174366">
        <w:rPr>
          <w:rFonts w:ascii="Calibri" w:hAnsi="Calibri" w:cs="Arial"/>
          <w:sz w:val="22"/>
          <w:szCs w:val="22"/>
          <w:lang w:val="en-US"/>
        </w:rPr>
        <w:t>Fach</w:t>
      </w:r>
      <w:proofErr w:type="spellEnd"/>
      <w:r w:rsidRPr="00174366">
        <w:rPr>
          <w:rFonts w:ascii="Calibri" w:hAnsi="Calibri" w:cs="Arial"/>
          <w:sz w:val="22"/>
          <w:szCs w:val="22"/>
          <w:lang w:val="en-US"/>
        </w:rPr>
        <w:t xml:space="preserve"> ‘Electronic data management in social security’ </w:t>
      </w:r>
      <w:r w:rsidR="00544583" w:rsidRPr="00174366">
        <w:rPr>
          <w:rFonts w:ascii="Calibri" w:hAnsi="Calibri" w:cs="Arial"/>
          <w:sz w:val="22"/>
          <w:szCs w:val="22"/>
          <w:lang w:val="en-US"/>
        </w:rPr>
        <w:t xml:space="preserve">in </w:t>
      </w:r>
      <w:proofErr w:type="spellStart"/>
      <w:r w:rsidR="00544583" w:rsidRPr="00174366">
        <w:rPr>
          <w:rFonts w:ascii="Calibri" w:hAnsi="Calibri" w:cs="Arial"/>
          <w:sz w:val="22"/>
          <w:szCs w:val="22"/>
          <w:lang w:val="en-US"/>
        </w:rPr>
        <w:t>dem</w:t>
      </w:r>
      <w:proofErr w:type="spellEnd"/>
      <w:r w:rsidRPr="00174366">
        <w:rPr>
          <w:rFonts w:ascii="Calibri" w:hAnsi="Calibri" w:cs="Arial"/>
          <w:sz w:val="22"/>
          <w:szCs w:val="22"/>
          <w:lang w:val="en-US"/>
        </w:rPr>
        <w:t xml:space="preserve"> </w:t>
      </w:r>
      <w:hyperlink r:id="rId33" w:anchor="activetab=diploma_omschrijving" w:history="1">
        <w:r w:rsidRPr="0095006E">
          <w:rPr>
            <w:rStyle w:val="Hyperlink"/>
            <w:rFonts w:ascii="Calibri" w:hAnsi="Calibri" w:cs="Calibri"/>
            <w:sz w:val="22"/>
            <w:szCs w:val="22"/>
            <w:lang w:val="en-US"/>
          </w:rPr>
          <w:t>Master of European Social Security</w:t>
        </w:r>
      </w:hyperlink>
      <w:r w:rsidRPr="00174366">
        <w:rPr>
          <w:rStyle w:val="Hyperlink"/>
          <w:rFonts w:ascii="Calibri" w:hAnsi="Calibri" w:cs="Calibri"/>
          <w:sz w:val="22"/>
          <w:szCs w:val="22"/>
          <w:lang w:val="en-US"/>
        </w:rPr>
        <w:t xml:space="preserve"> </w:t>
      </w:r>
      <w:r w:rsidR="00544583" w:rsidRPr="00174366">
        <w:rPr>
          <w:rFonts w:ascii="Calibri" w:hAnsi="Calibri" w:cs="Arial"/>
          <w:sz w:val="22"/>
          <w:szCs w:val="22"/>
          <w:lang w:val="en-US"/>
        </w:rPr>
        <w:t>an der</w:t>
      </w:r>
      <w:r w:rsidRPr="00174366">
        <w:rPr>
          <w:rFonts w:ascii="Calibri" w:hAnsi="Calibri" w:cs="Arial"/>
          <w:sz w:val="22"/>
          <w:szCs w:val="22"/>
          <w:lang w:val="en-US"/>
        </w:rPr>
        <w:t xml:space="preserve"> K.U. Leuven. </w:t>
      </w:r>
      <w:r w:rsidRPr="00174366">
        <w:rPr>
          <w:rFonts w:asciiTheme="minorHAnsi" w:hAnsiTheme="minorHAnsi" w:cstheme="minorHAnsi"/>
          <w:sz w:val="21"/>
          <w:szCs w:val="21"/>
          <w:lang w:val="de-DE"/>
        </w:rPr>
        <w:t>Er is</w:t>
      </w:r>
      <w:r w:rsidR="00B8220B" w:rsidRPr="00174366">
        <w:rPr>
          <w:rFonts w:asciiTheme="minorHAnsi" w:hAnsiTheme="minorHAnsi" w:cstheme="minorHAnsi"/>
          <w:sz w:val="21"/>
          <w:szCs w:val="21"/>
          <w:lang w:val="de-DE"/>
        </w:rPr>
        <w:t>t</w:t>
      </w:r>
      <w:r w:rsidR="005A5AF1" w:rsidRPr="00174366">
        <w:rPr>
          <w:rFonts w:asciiTheme="minorHAnsi" w:hAnsiTheme="minorHAnsi" w:cstheme="minorHAnsi"/>
          <w:sz w:val="21"/>
          <w:szCs w:val="21"/>
          <w:lang w:val="de-DE"/>
        </w:rPr>
        <w:t xml:space="preserve"> Redaktionsmitglied der belgischen ‘</w:t>
      </w:r>
      <w:proofErr w:type="spellStart"/>
      <w:r w:rsidR="00716498" w:rsidRPr="00174366">
        <w:rPr>
          <w:rFonts w:asciiTheme="minorHAnsi" w:hAnsiTheme="minorHAnsi" w:cstheme="minorHAnsi"/>
          <w:sz w:val="21"/>
          <w:szCs w:val="21"/>
          <w:lang w:val="de-DE"/>
        </w:rPr>
        <w:fldChar w:fldCharType="begin"/>
      </w:r>
      <w:r w:rsidR="00716498" w:rsidRPr="00174366">
        <w:rPr>
          <w:rFonts w:asciiTheme="minorHAnsi" w:hAnsiTheme="minorHAnsi" w:cstheme="minorHAnsi"/>
          <w:sz w:val="21"/>
          <w:szCs w:val="21"/>
          <w:lang w:val="de-DE"/>
        </w:rPr>
        <w:instrText xml:space="preserve"> HYPERLINK "https://socialsecurity.belgium.be/nl/publicaties/belgisch-tijdschrift-voor-sociale-zekerheid" </w:instrText>
      </w:r>
      <w:r w:rsidR="00716498" w:rsidRPr="00174366">
        <w:rPr>
          <w:rFonts w:asciiTheme="minorHAnsi" w:hAnsiTheme="minorHAnsi" w:cstheme="minorHAnsi"/>
          <w:sz w:val="21"/>
          <w:szCs w:val="21"/>
          <w:lang w:val="de-DE"/>
        </w:rPr>
        <w:fldChar w:fldCharType="separate"/>
      </w:r>
      <w:r w:rsidR="005A5AF1" w:rsidRPr="00174366">
        <w:rPr>
          <w:rStyle w:val="Hyperlink"/>
          <w:rFonts w:asciiTheme="minorHAnsi" w:hAnsiTheme="minorHAnsi" w:cstheme="minorHAnsi"/>
          <w:sz w:val="21"/>
          <w:szCs w:val="21"/>
          <w:lang w:val="de-DE"/>
        </w:rPr>
        <w:t>Tijdschrift</w:t>
      </w:r>
      <w:proofErr w:type="spellEnd"/>
      <w:r w:rsidR="005A5AF1" w:rsidRPr="00174366">
        <w:rPr>
          <w:rStyle w:val="Hyperlink"/>
          <w:rFonts w:asciiTheme="minorHAnsi" w:hAnsiTheme="minorHAnsi" w:cstheme="minorHAnsi"/>
          <w:sz w:val="21"/>
          <w:szCs w:val="21"/>
          <w:lang w:val="de-DE"/>
        </w:rPr>
        <w:t xml:space="preserve"> voor Sociale </w:t>
      </w:r>
      <w:proofErr w:type="spellStart"/>
      <w:r w:rsidR="005A5AF1" w:rsidRPr="00174366">
        <w:rPr>
          <w:rStyle w:val="Hyperlink"/>
          <w:rFonts w:asciiTheme="minorHAnsi" w:hAnsiTheme="minorHAnsi" w:cstheme="minorHAnsi"/>
          <w:sz w:val="21"/>
          <w:szCs w:val="21"/>
          <w:lang w:val="de-DE"/>
        </w:rPr>
        <w:t>Zekerheid</w:t>
      </w:r>
      <w:proofErr w:type="spellEnd"/>
      <w:r w:rsidR="00716498" w:rsidRPr="00174366">
        <w:rPr>
          <w:rFonts w:asciiTheme="minorHAnsi" w:hAnsiTheme="minorHAnsi" w:cstheme="minorHAnsi"/>
          <w:sz w:val="21"/>
          <w:szCs w:val="21"/>
          <w:lang w:val="de-DE"/>
        </w:rPr>
        <w:fldChar w:fldCharType="end"/>
      </w:r>
      <w:r w:rsidR="005A5AF1" w:rsidRPr="00174366">
        <w:rPr>
          <w:rFonts w:asciiTheme="minorHAnsi" w:hAnsiTheme="minorHAnsi" w:cstheme="minorHAnsi"/>
          <w:sz w:val="21"/>
          <w:szCs w:val="21"/>
          <w:lang w:val="de-DE"/>
        </w:rPr>
        <w:t xml:space="preserve">‘ und hat über </w:t>
      </w:r>
      <w:hyperlink r:id="rId34" w:history="1">
        <w:r w:rsidR="005A5AF1" w:rsidRPr="00174366">
          <w:rPr>
            <w:rStyle w:val="Hyperlink"/>
            <w:rFonts w:asciiTheme="minorHAnsi" w:hAnsiTheme="minorHAnsi" w:cstheme="minorHAnsi"/>
            <w:sz w:val="21"/>
            <w:szCs w:val="21"/>
            <w:lang w:val="de-DE"/>
          </w:rPr>
          <w:t>120 Veröffentlichungen</w:t>
        </w:r>
      </w:hyperlink>
      <w:r w:rsidR="005A5AF1" w:rsidRPr="00174366">
        <w:rPr>
          <w:rFonts w:asciiTheme="minorHAnsi" w:hAnsiTheme="minorHAnsi" w:cstheme="minorHAnsi"/>
          <w:sz w:val="21"/>
          <w:szCs w:val="21"/>
          <w:lang w:val="de-DE"/>
        </w:rPr>
        <w:t xml:space="preserve"> über E-Government, E-Health, Verwaltung, IKT-Recht und soziale Sicherheit geschrieben.</w:t>
      </w:r>
    </w:p>
    <w:p w:rsidR="005A5AF1" w:rsidRPr="00174366" w:rsidRDefault="005A5AF1" w:rsidP="005A5AF1">
      <w:pPr>
        <w:rPr>
          <w:rFonts w:asciiTheme="minorHAnsi" w:hAnsiTheme="minorHAnsi" w:cstheme="minorHAnsi"/>
          <w:sz w:val="21"/>
          <w:szCs w:val="21"/>
          <w:lang w:val="de-DE"/>
        </w:rPr>
      </w:pPr>
    </w:p>
    <w:p w:rsidR="005A5AF1" w:rsidRPr="00174366" w:rsidRDefault="005A5AF1" w:rsidP="005A5AF1">
      <w:pPr>
        <w:rPr>
          <w:rFonts w:asciiTheme="minorHAnsi" w:hAnsiTheme="minorHAnsi" w:cstheme="minorHAnsi"/>
          <w:sz w:val="21"/>
          <w:szCs w:val="21"/>
          <w:lang w:val="de-DE"/>
        </w:rPr>
      </w:pPr>
      <w:r w:rsidRPr="00174366">
        <w:rPr>
          <w:rFonts w:asciiTheme="minorHAnsi" w:hAnsiTheme="minorHAnsi" w:cstheme="minorHAnsi"/>
          <w:sz w:val="21"/>
          <w:szCs w:val="21"/>
          <w:lang w:val="de-DE"/>
        </w:rPr>
        <w:t xml:space="preserve">Frank Robben wurde zum </w:t>
      </w:r>
      <w:hyperlink r:id="rId35" w:history="1">
        <w:r w:rsidRPr="00174366">
          <w:rPr>
            <w:rStyle w:val="Hyperlink"/>
            <w:rFonts w:asciiTheme="minorHAnsi" w:hAnsiTheme="minorHAnsi" w:cstheme="minorHAnsi"/>
            <w:sz w:val="21"/>
            <w:szCs w:val="21"/>
            <w:lang w:val="de-DE"/>
          </w:rPr>
          <w:t>flämischen Manager des öffentlichen Dienstes des Jahres 2005</w:t>
        </w:r>
      </w:hyperlink>
      <w:r w:rsidRPr="00174366">
        <w:rPr>
          <w:rFonts w:asciiTheme="minorHAnsi" w:hAnsiTheme="minorHAnsi" w:cstheme="minorHAnsi"/>
          <w:sz w:val="21"/>
          <w:szCs w:val="21"/>
          <w:lang w:val="de-DE"/>
        </w:rPr>
        <w:t xml:space="preserve"> gewählt.</w:t>
      </w:r>
    </w:p>
    <w:p w:rsidR="00875F5F" w:rsidRPr="00174366" w:rsidRDefault="00875F5F" w:rsidP="009037A8">
      <w:pPr>
        <w:rPr>
          <w:rFonts w:asciiTheme="minorHAnsi" w:hAnsiTheme="minorHAnsi" w:cstheme="minorHAnsi"/>
          <w:sz w:val="21"/>
          <w:szCs w:val="21"/>
          <w:lang w:val="de-DE"/>
        </w:rPr>
      </w:pPr>
    </w:p>
    <w:p w:rsidR="00875F5F" w:rsidRPr="00174366" w:rsidRDefault="00875F5F" w:rsidP="009037A8">
      <w:pPr>
        <w:rPr>
          <w:rFonts w:asciiTheme="minorHAnsi" w:hAnsiTheme="minorHAnsi" w:cstheme="minorHAnsi"/>
          <w:b/>
          <w:sz w:val="21"/>
          <w:szCs w:val="21"/>
          <w:u w:val="single"/>
          <w:lang w:val="de-DE"/>
        </w:rPr>
      </w:pPr>
      <w:r w:rsidRPr="00174366">
        <w:rPr>
          <w:rFonts w:asciiTheme="minorHAnsi" w:hAnsiTheme="minorHAnsi" w:cstheme="minorHAnsi"/>
          <w:b/>
          <w:sz w:val="21"/>
          <w:szCs w:val="21"/>
          <w:u w:val="single"/>
          <w:lang w:val="de-DE"/>
        </w:rPr>
        <w:t>Kontaktinformationen</w:t>
      </w:r>
    </w:p>
    <w:p w:rsidR="00875F5F" w:rsidRPr="00174366" w:rsidRDefault="00875F5F" w:rsidP="009037A8">
      <w:pPr>
        <w:rPr>
          <w:rFonts w:asciiTheme="minorHAnsi" w:hAnsiTheme="minorHAnsi" w:cstheme="minorHAnsi"/>
          <w:sz w:val="21"/>
          <w:szCs w:val="21"/>
          <w:lang w:val="de-DE"/>
        </w:rPr>
      </w:pPr>
    </w:p>
    <w:p w:rsidR="00875F5F" w:rsidRPr="00174366" w:rsidRDefault="00875F5F" w:rsidP="009037A8">
      <w:pPr>
        <w:rPr>
          <w:rFonts w:asciiTheme="minorHAnsi" w:hAnsiTheme="minorHAnsi" w:cstheme="minorHAnsi"/>
          <w:sz w:val="21"/>
          <w:szCs w:val="21"/>
          <w:lang w:val="de-DE"/>
        </w:rPr>
      </w:pPr>
      <w:r w:rsidRPr="00174366">
        <w:rPr>
          <w:rFonts w:asciiTheme="minorHAnsi" w:hAnsiTheme="minorHAnsi" w:cstheme="minorHAnsi"/>
          <w:sz w:val="21"/>
          <w:szCs w:val="21"/>
          <w:lang w:val="de-DE"/>
        </w:rPr>
        <w:t xml:space="preserve">Frank Robben kann erreicht werden an der </w:t>
      </w:r>
      <w:r w:rsidR="009037A8" w:rsidRPr="00174366">
        <w:rPr>
          <w:rFonts w:asciiTheme="minorHAnsi" w:hAnsiTheme="minorHAnsi" w:cstheme="minorHAnsi"/>
          <w:sz w:val="21"/>
          <w:szCs w:val="21"/>
          <w:lang w:val="de-DE"/>
        </w:rPr>
        <w:t>Kreuzungs</w:t>
      </w:r>
      <w:r w:rsidR="00E050DC" w:rsidRPr="00174366">
        <w:rPr>
          <w:rFonts w:asciiTheme="minorHAnsi" w:hAnsiTheme="minorHAnsi" w:cstheme="minorHAnsi"/>
          <w:sz w:val="21"/>
          <w:szCs w:val="21"/>
          <w:lang w:val="de-DE"/>
        </w:rPr>
        <w:t xml:space="preserve">bank </w:t>
      </w:r>
      <w:r w:rsidRPr="00174366">
        <w:rPr>
          <w:rFonts w:asciiTheme="minorHAnsi" w:hAnsiTheme="minorHAnsi" w:cstheme="minorHAnsi"/>
          <w:sz w:val="21"/>
          <w:szCs w:val="21"/>
          <w:lang w:val="de-DE"/>
        </w:rPr>
        <w:t>für soziale Sicherheit, Willebro</w:t>
      </w:r>
      <w:r w:rsidR="00655FF1" w:rsidRPr="00174366">
        <w:rPr>
          <w:rFonts w:asciiTheme="minorHAnsi" w:hAnsiTheme="minorHAnsi" w:cstheme="minorHAnsi"/>
          <w:sz w:val="21"/>
          <w:szCs w:val="21"/>
          <w:lang w:val="de-DE"/>
        </w:rPr>
        <w:t>ekkaai 38, B-1000 Brüssel (Tel</w:t>
      </w:r>
      <w:r w:rsidRPr="00174366">
        <w:rPr>
          <w:rFonts w:asciiTheme="minorHAnsi" w:hAnsiTheme="minorHAnsi" w:cstheme="minorHAnsi"/>
          <w:sz w:val="21"/>
          <w:szCs w:val="21"/>
          <w:lang w:val="de-DE"/>
        </w:rPr>
        <w:t xml:space="preserve">: + 32-2-741.84.02 - E-Mail: </w:t>
      </w:r>
      <w:hyperlink r:id="rId36" w:history="1">
        <w:r w:rsidR="00716498" w:rsidRPr="00174366">
          <w:rPr>
            <w:rStyle w:val="Hyperlink"/>
            <w:rFonts w:asciiTheme="minorHAnsi" w:hAnsiTheme="minorHAnsi" w:cstheme="minorHAnsi"/>
            <w:sz w:val="21"/>
            <w:szCs w:val="21"/>
            <w:lang w:val="de-DE"/>
          </w:rPr>
          <w:t>frank.robben@ksz.fgov.be</w:t>
        </w:r>
      </w:hyperlink>
      <w:r w:rsidRPr="00174366">
        <w:rPr>
          <w:rFonts w:asciiTheme="minorHAnsi" w:hAnsiTheme="minorHAnsi" w:cstheme="minorHAnsi"/>
          <w:sz w:val="21"/>
          <w:szCs w:val="21"/>
          <w:lang w:val="de-DE"/>
        </w:rPr>
        <w:t>).</w:t>
      </w:r>
    </w:p>
    <w:p w:rsidR="00875F5F" w:rsidRPr="00174366" w:rsidRDefault="00875F5F" w:rsidP="009037A8">
      <w:pPr>
        <w:rPr>
          <w:rFonts w:asciiTheme="minorHAnsi" w:hAnsiTheme="minorHAnsi" w:cstheme="minorHAnsi"/>
          <w:sz w:val="21"/>
          <w:szCs w:val="21"/>
          <w:lang w:val="de-DE"/>
        </w:rPr>
      </w:pPr>
    </w:p>
    <w:p w:rsidR="00875F5F" w:rsidRPr="00174366" w:rsidRDefault="008A16B5" w:rsidP="009037A8">
      <w:pPr>
        <w:rPr>
          <w:rFonts w:asciiTheme="minorHAnsi" w:hAnsiTheme="minorHAnsi" w:cstheme="minorHAnsi"/>
          <w:b/>
          <w:sz w:val="21"/>
          <w:szCs w:val="21"/>
          <w:u w:val="single"/>
        </w:rPr>
      </w:pPr>
      <w:proofErr w:type="spellStart"/>
      <w:r w:rsidRPr="00174366">
        <w:rPr>
          <w:rFonts w:asciiTheme="minorHAnsi" w:hAnsiTheme="minorHAnsi" w:cstheme="minorHAnsi"/>
          <w:b/>
          <w:sz w:val="21"/>
          <w:szCs w:val="21"/>
          <w:u w:val="single"/>
        </w:rPr>
        <w:t>Früh</w:t>
      </w:r>
      <w:r w:rsidR="00980C34" w:rsidRPr="00174366">
        <w:rPr>
          <w:rFonts w:asciiTheme="minorHAnsi" w:hAnsiTheme="minorHAnsi" w:cstheme="minorHAnsi"/>
          <w:b/>
          <w:sz w:val="21"/>
          <w:szCs w:val="21"/>
          <w:u w:val="single"/>
        </w:rPr>
        <w:t>e</w:t>
      </w:r>
      <w:r w:rsidRPr="00174366">
        <w:rPr>
          <w:rFonts w:asciiTheme="minorHAnsi" w:hAnsiTheme="minorHAnsi" w:cstheme="minorHAnsi"/>
          <w:b/>
          <w:sz w:val="21"/>
          <w:szCs w:val="21"/>
          <w:u w:val="single"/>
        </w:rPr>
        <w:t>re</w:t>
      </w:r>
      <w:proofErr w:type="spellEnd"/>
      <w:r w:rsidR="00F16CB6" w:rsidRPr="00174366">
        <w:rPr>
          <w:rFonts w:asciiTheme="minorHAnsi" w:hAnsiTheme="minorHAnsi" w:cstheme="minorHAnsi"/>
          <w:b/>
          <w:sz w:val="21"/>
          <w:szCs w:val="21"/>
          <w:u w:val="single"/>
        </w:rPr>
        <w:t xml:space="preserve"> </w:t>
      </w:r>
      <w:proofErr w:type="spellStart"/>
      <w:r w:rsidR="00F16CB6" w:rsidRPr="00174366">
        <w:rPr>
          <w:rFonts w:asciiTheme="minorHAnsi" w:hAnsiTheme="minorHAnsi" w:cstheme="minorHAnsi"/>
          <w:b/>
          <w:sz w:val="21"/>
          <w:szCs w:val="21"/>
          <w:u w:val="single"/>
        </w:rPr>
        <w:t>Berufstätigkeiten</w:t>
      </w:r>
      <w:proofErr w:type="spellEnd"/>
    </w:p>
    <w:p w:rsidR="00660C67" w:rsidRPr="00174366" w:rsidRDefault="00660C67" w:rsidP="009037A8">
      <w:pPr>
        <w:rPr>
          <w:rFonts w:asciiTheme="minorHAnsi" w:hAnsiTheme="minorHAnsi" w:cstheme="minorHAnsi"/>
          <w:sz w:val="21"/>
          <w:szCs w:val="21"/>
          <w:u w:val="single"/>
        </w:rPr>
      </w:pPr>
    </w:p>
    <w:p w:rsidR="00FE56CD" w:rsidRPr="00174366" w:rsidRDefault="00A335C7" w:rsidP="00FE56CD">
      <w:pPr>
        <w:rPr>
          <w:rFonts w:ascii="Calibri" w:hAnsi="Calibri" w:cs="Arial"/>
          <w:sz w:val="22"/>
          <w:szCs w:val="22"/>
          <w:u w:val="single"/>
        </w:rPr>
      </w:pPr>
      <w:proofErr w:type="spellStart"/>
      <w:r w:rsidRPr="00174366">
        <w:rPr>
          <w:rFonts w:ascii="Calibri" w:hAnsi="Calibri" w:cs="Arial"/>
          <w:sz w:val="22"/>
          <w:szCs w:val="22"/>
          <w:u w:val="single"/>
        </w:rPr>
        <w:t>Beratung</w:t>
      </w:r>
      <w:proofErr w:type="spellEnd"/>
    </w:p>
    <w:p w:rsidR="00FE56CD" w:rsidRPr="00174366" w:rsidRDefault="00FE56CD" w:rsidP="009037A8">
      <w:pPr>
        <w:rPr>
          <w:rFonts w:asciiTheme="minorHAnsi" w:hAnsiTheme="minorHAnsi" w:cstheme="minorHAnsi"/>
          <w:sz w:val="21"/>
          <w:szCs w:val="21"/>
          <w:u w:val="single"/>
          <w:lang w:val="de-DE"/>
        </w:rPr>
      </w:pPr>
      <w:r w:rsidRPr="00174366">
        <w:rPr>
          <w:rFonts w:ascii="Calibri" w:hAnsi="Calibri" w:cs="Arial"/>
          <w:sz w:val="22"/>
          <w:szCs w:val="22"/>
          <w:lang w:val="de-DE"/>
        </w:rPr>
        <w:t>1991-2022: extern</w:t>
      </w:r>
      <w:r w:rsidR="00A335C7" w:rsidRPr="00174366">
        <w:rPr>
          <w:rFonts w:ascii="Calibri" w:hAnsi="Calibri" w:cs="Arial"/>
          <w:sz w:val="22"/>
          <w:szCs w:val="22"/>
          <w:lang w:val="de-DE"/>
        </w:rPr>
        <w:t>es</w:t>
      </w:r>
      <w:r w:rsidRPr="00174366">
        <w:rPr>
          <w:rFonts w:ascii="Calibri" w:hAnsi="Calibri" w:cs="Arial"/>
          <w:sz w:val="22"/>
          <w:szCs w:val="22"/>
          <w:lang w:val="de-DE"/>
        </w:rPr>
        <w:t xml:space="preserve"> </w:t>
      </w:r>
      <w:r w:rsidR="00A335C7" w:rsidRPr="00174366">
        <w:rPr>
          <w:rFonts w:ascii="Calibri" w:hAnsi="Calibri" w:cs="Arial"/>
          <w:sz w:val="22"/>
          <w:szCs w:val="22"/>
          <w:lang w:val="de-DE"/>
        </w:rPr>
        <w:t>Mitglied</w:t>
      </w:r>
      <w:r w:rsidRPr="00174366">
        <w:rPr>
          <w:rFonts w:ascii="Calibri" w:hAnsi="Calibri" w:cs="Arial"/>
          <w:sz w:val="22"/>
          <w:szCs w:val="22"/>
          <w:lang w:val="de-DE"/>
        </w:rPr>
        <w:t xml:space="preserve"> </w:t>
      </w:r>
      <w:hyperlink r:id="rId37" w:tgtFrame="_blank" w:history="1">
        <w:r w:rsidRPr="00174366">
          <w:rPr>
            <w:rStyle w:val="Hyperlink"/>
            <w:rFonts w:ascii="Calibri" w:hAnsi="Calibri" w:cs="Arial"/>
            <w:spacing w:val="-3"/>
            <w:sz w:val="22"/>
            <w:szCs w:val="22"/>
            <w:lang w:val="de-DE"/>
          </w:rPr>
          <w:t>(</w:t>
        </w:r>
        <w:r w:rsidR="00A335C7" w:rsidRPr="00174366">
          <w:rPr>
            <w:rStyle w:val="Hyperlink"/>
            <w:rFonts w:ascii="Calibri" w:hAnsi="Calibri" w:cs="Arial"/>
            <w:spacing w:val="-3"/>
            <w:sz w:val="22"/>
            <w:szCs w:val="22"/>
            <w:lang w:val="de-DE"/>
          </w:rPr>
          <w:t>des Fachzentrums</w:t>
        </w:r>
        <w:r w:rsidRPr="00174366">
          <w:rPr>
            <w:rStyle w:val="Hyperlink"/>
            <w:rFonts w:ascii="Calibri" w:hAnsi="Calibri" w:cs="Arial"/>
            <w:spacing w:val="-3"/>
            <w:sz w:val="22"/>
            <w:szCs w:val="22"/>
            <w:lang w:val="de-DE"/>
          </w:rPr>
          <w:t>) de</w:t>
        </w:r>
        <w:r w:rsidR="00A335C7" w:rsidRPr="00174366">
          <w:rPr>
            <w:rStyle w:val="Hyperlink"/>
            <w:rFonts w:ascii="Calibri" w:hAnsi="Calibri" w:cs="Arial"/>
            <w:spacing w:val="-3"/>
            <w:sz w:val="22"/>
            <w:szCs w:val="22"/>
            <w:lang w:val="de-DE"/>
          </w:rPr>
          <w:t>r</w:t>
        </w:r>
        <w:r w:rsidRPr="00174366">
          <w:rPr>
            <w:rStyle w:val="Hyperlink"/>
            <w:rFonts w:ascii="Calibri" w:hAnsi="Calibri" w:cs="Arial"/>
            <w:spacing w:val="-3"/>
            <w:sz w:val="22"/>
            <w:szCs w:val="22"/>
            <w:lang w:val="de-DE"/>
          </w:rPr>
          <w:t xml:space="preserve"> Belgische</w:t>
        </w:r>
        <w:r w:rsidR="00A335C7" w:rsidRPr="00174366">
          <w:rPr>
            <w:rStyle w:val="Hyperlink"/>
            <w:rFonts w:ascii="Calibri" w:hAnsi="Calibri" w:cs="Arial"/>
            <w:spacing w:val="-3"/>
            <w:sz w:val="22"/>
            <w:szCs w:val="22"/>
            <w:lang w:val="de-DE"/>
          </w:rPr>
          <w:t>n</w:t>
        </w:r>
        <w:r w:rsidRPr="00174366">
          <w:rPr>
            <w:rStyle w:val="Hyperlink"/>
            <w:rFonts w:ascii="Calibri" w:hAnsi="Calibri" w:cs="Arial"/>
            <w:spacing w:val="-3"/>
            <w:sz w:val="22"/>
            <w:szCs w:val="22"/>
            <w:lang w:val="de-DE"/>
          </w:rPr>
          <w:t xml:space="preserve"> </w:t>
        </w:r>
      </w:hyperlink>
      <w:r w:rsidR="00A335C7" w:rsidRPr="00174366">
        <w:rPr>
          <w:rStyle w:val="Hyperlink"/>
          <w:rFonts w:ascii="Calibri" w:hAnsi="Calibri" w:cs="Arial"/>
          <w:spacing w:val="-3"/>
          <w:sz w:val="22"/>
          <w:szCs w:val="22"/>
          <w:lang w:val="de-DE"/>
        </w:rPr>
        <w:t>Datenschutzbehörde</w:t>
      </w:r>
      <w:r w:rsidR="00A335C7" w:rsidRPr="00174366">
        <w:rPr>
          <w:rFonts w:ascii="Verdana" w:hAnsi="Verdana"/>
          <w:b/>
          <w:bCs/>
          <w:color w:val="293E6F"/>
          <w:sz w:val="18"/>
          <w:szCs w:val="18"/>
          <w:shd w:val="clear" w:color="auto" w:fill="FFFFFF"/>
          <w:lang w:val="de-DE"/>
        </w:rPr>
        <w:t> </w:t>
      </w:r>
    </w:p>
    <w:p w:rsidR="00174366" w:rsidRDefault="00174366" w:rsidP="009037A8">
      <w:pPr>
        <w:rPr>
          <w:rFonts w:asciiTheme="minorHAnsi" w:hAnsiTheme="minorHAnsi" w:cstheme="minorHAnsi"/>
          <w:sz w:val="21"/>
          <w:szCs w:val="21"/>
          <w:u w:val="single"/>
          <w:lang w:val="de-DE"/>
        </w:rPr>
      </w:pPr>
    </w:p>
    <w:p w:rsidR="00660C67" w:rsidRPr="00174366" w:rsidRDefault="00660C67" w:rsidP="009037A8">
      <w:pPr>
        <w:rPr>
          <w:rFonts w:asciiTheme="minorHAnsi" w:hAnsiTheme="minorHAnsi" w:cstheme="minorHAnsi"/>
          <w:sz w:val="21"/>
          <w:szCs w:val="21"/>
          <w:u w:val="single"/>
          <w:lang w:val="de-DE"/>
        </w:rPr>
      </w:pPr>
      <w:r w:rsidRPr="00174366">
        <w:rPr>
          <w:rFonts w:asciiTheme="minorHAnsi" w:hAnsiTheme="minorHAnsi" w:cstheme="minorHAnsi"/>
          <w:sz w:val="21"/>
          <w:szCs w:val="21"/>
          <w:u w:val="single"/>
          <w:lang w:val="de-DE"/>
        </w:rPr>
        <w:t>Verwaltung</w:t>
      </w:r>
    </w:p>
    <w:p w:rsidR="00344BF6" w:rsidRPr="00660C67" w:rsidRDefault="00344BF6" w:rsidP="00344BF6">
      <w:pPr>
        <w:tabs>
          <w:tab w:val="left" w:pos="1134"/>
        </w:tabs>
        <w:ind w:left="1128" w:hanging="1128"/>
        <w:rPr>
          <w:rFonts w:asciiTheme="minorHAnsi" w:hAnsiTheme="minorHAnsi" w:cstheme="minorHAnsi"/>
          <w:sz w:val="21"/>
          <w:szCs w:val="21"/>
          <w:u w:val="single"/>
          <w:lang w:val="de-DE"/>
        </w:rPr>
      </w:pPr>
      <w:r w:rsidRPr="00174366">
        <w:rPr>
          <w:rFonts w:asciiTheme="minorHAnsi" w:hAnsiTheme="minorHAnsi" w:cstheme="minorHAnsi"/>
          <w:sz w:val="21"/>
          <w:szCs w:val="21"/>
          <w:lang w:val="de-DE"/>
        </w:rPr>
        <w:t xml:space="preserve">2009-2021: </w:t>
      </w:r>
      <w:r w:rsidRPr="00174366">
        <w:rPr>
          <w:rFonts w:asciiTheme="minorHAnsi" w:hAnsiTheme="minorHAnsi" w:cstheme="minorHAnsi"/>
          <w:sz w:val="21"/>
          <w:szCs w:val="21"/>
          <w:lang w:val="de-DE"/>
        </w:rPr>
        <w:tab/>
        <w:t xml:space="preserve">Vorstandsmitglied der Schulen </w:t>
      </w:r>
      <w:r w:rsidR="00655FF1" w:rsidRPr="00174366">
        <w:rPr>
          <w:rFonts w:asciiTheme="minorHAnsi" w:hAnsiTheme="minorHAnsi" w:cstheme="minorHAnsi"/>
          <w:sz w:val="21"/>
          <w:szCs w:val="21"/>
          <w:lang w:val="de-DE"/>
        </w:rPr>
        <w:t>´</w:t>
      </w:r>
      <w:r w:rsidRPr="00174366">
        <w:rPr>
          <w:rFonts w:asciiTheme="minorHAnsi" w:hAnsiTheme="minorHAnsi" w:cstheme="minorHAnsi"/>
          <w:sz w:val="21"/>
          <w:szCs w:val="21"/>
          <w:lang w:val="de-DE"/>
        </w:rPr>
        <w:t xml:space="preserve">Ignatius </w:t>
      </w:r>
      <w:proofErr w:type="spellStart"/>
      <w:r w:rsidRPr="00174366">
        <w:rPr>
          <w:rFonts w:asciiTheme="minorHAnsi" w:hAnsiTheme="minorHAnsi" w:cstheme="minorHAnsi"/>
          <w:sz w:val="21"/>
          <w:szCs w:val="21"/>
          <w:lang w:val="de-DE"/>
        </w:rPr>
        <w:t>Scholen</w:t>
      </w:r>
      <w:proofErr w:type="spellEnd"/>
      <w:r w:rsidRPr="00174366">
        <w:rPr>
          <w:rFonts w:asciiTheme="minorHAnsi" w:hAnsiTheme="minorHAnsi" w:cstheme="minorHAnsi"/>
          <w:sz w:val="21"/>
          <w:szCs w:val="21"/>
          <w:lang w:val="de-DE"/>
        </w:rPr>
        <w:t xml:space="preserve"> in </w:t>
      </w:r>
      <w:proofErr w:type="spellStart"/>
      <w:r w:rsidRPr="00174366">
        <w:rPr>
          <w:rFonts w:asciiTheme="minorHAnsi" w:hAnsiTheme="minorHAnsi" w:cstheme="minorHAnsi"/>
          <w:sz w:val="21"/>
          <w:szCs w:val="21"/>
          <w:lang w:val="de-DE"/>
        </w:rPr>
        <w:t>Beweging</w:t>
      </w:r>
      <w:proofErr w:type="spellEnd"/>
      <w:r w:rsidR="00655FF1" w:rsidRPr="00174366">
        <w:rPr>
          <w:rFonts w:asciiTheme="minorHAnsi" w:hAnsiTheme="minorHAnsi" w:cstheme="minorHAnsi"/>
          <w:sz w:val="21"/>
          <w:szCs w:val="21"/>
          <w:lang w:val="de-DE"/>
        </w:rPr>
        <w:t>´</w:t>
      </w:r>
      <w:r w:rsidRPr="00174366">
        <w:rPr>
          <w:rFonts w:asciiTheme="minorHAnsi" w:hAnsiTheme="minorHAnsi" w:cstheme="minorHAnsi"/>
          <w:sz w:val="21"/>
          <w:szCs w:val="21"/>
          <w:lang w:val="de-DE"/>
        </w:rPr>
        <w:t xml:space="preserve"> (eine administrative Fusion zwischen dem </w:t>
      </w:r>
      <w:hyperlink r:id="rId38" w:history="1">
        <w:r w:rsidRPr="00174366">
          <w:rPr>
            <w:rStyle w:val="Hyperlink"/>
            <w:rFonts w:asciiTheme="minorHAnsi" w:hAnsiTheme="minorHAnsi" w:cstheme="minorHAnsi"/>
            <w:sz w:val="21"/>
            <w:szCs w:val="21"/>
            <w:lang w:val="de-DE"/>
          </w:rPr>
          <w:t>Jan-van-</w:t>
        </w:r>
        <w:proofErr w:type="spellStart"/>
        <w:r w:rsidRPr="00174366">
          <w:rPr>
            <w:rStyle w:val="Hyperlink"/>
            <w:rFonts w:asciiTheme="minorHAnsi" w:hAnsiTheme="minorHAnsi" w:cstheme="minorHAnsi"/>
            <w:sz w:val="21"/>
            <w:szCs w:val="21"/>
            <w:lang w:val="de-DE"/>
          </w:rPr>
          <w:t>Ruus</w:t>
        </w:r>
        <w:r w:rsidRPr="00174366">
          <w:rPr>
            <w:rStyle w:val="Hyperlink"/>
            <w:rFonts w:asciiTheme="minorHAnsi" w:hAnsiTheme="minorHAnsi" w:cstheme="minorHAnsi"/>
            <w:sz w:val="21"/>
            <w:szCs w:val="21"/>
            <w:lang w:val="de-DE"/>
          </w:rPr>
          <w:t>b</w:t>
        </w:r>
        <w:r w:rsidRPr="00174366">
          <w:rPr>
            <w:rStyle w:val="Hyperlink"/>
            <w:rFonts w:asciiTheme="minorHAnsi" w:hAnsiTheme="minorHAnsi" w:cstheme="minorHAnsi"/>
            <w:sz w:val="21"/>
            <w:szCs w:val="21"/>
            <w:lang w:val="de-DE"/>
          </w:rPr>
          <w:t>roeckollege</w:t>
        </w:r>
        <w:proofErr w:type="spellEnd"/>
        <w:r w:rsidRPr="00174366">
          <w:rPr>
            <w:rStyle w:val="Hyperlink"/>
            <w:rFonts w:asciiTheme="minorHAnsi" w:hAnsiTheme="minorHAnsi" w:cstheme="minorHAnsi"/>
            <w:sz w:val="21"/>
            <w:szCs w:val="21"/>
            <w:lang w:val="de-DE"/>
          </w:rPr>
          <w:t> </w:t>
        </w:r>
      </w:hyperlink>
      <w:r w:rsidRPr="00174366">
        <w:rPr>
          <w:rFonts w:asciiTheme="minorHAnsi" w:hAnsiTheme="minorHAnsi" w:cstheme="minorHAnsi"/>
          <w:sz w:val="21"/>
          <w:szCs w:val="21"/>
          <w:lang w:val="de-DE"/>
        </w:rPr>
        <w:t>und dem </w:t>
      </w:r>
      <w:proofErr w:type="spellStart"/>
      <w:r w:rsidRPr="00174366">
        <w:rPr>
          <w:rFonts w:asciiTheme="minorHAnsi" w:hAnsiTheme="minorHAnsi" w:cstheme="minorHAnsi"/>
          <w:sz w:val="21"/>
          <w:szCs w:val="21"/>
          <w:lang w:val="de-DE"/>
        </w:rPr>
        <w:fldChar w:fldCharType="begin"/>
      </w:r>
      <w:r w:rsidRPr="00174366">
        <w:rPr>
          <w:rFonts w:asciiTheme="minorHAnsi" w:hAnsiTheme="minorHAnsi" w:cstheme="minorHAnsi"/>
          <w:sz w:val="21"/>
          <w:szCs w:val="21"/>
          <w:lang w:val="de-DE"/>
        </w:rPr>
        <w:instrText>HYPERLINK "https://www.sint-jan-brussel.be/" \t "_blank"</w:instrText>
      </w:r>
      <w:r w:rsidRPr="00174366">
        <w:rPr>
          <w:rFonts w:asciiTheme="minorHAnsi" w:hAnsiTheme="minorHAnsi" w:cstheme="minorHAnsi"/>
          <w:sz w:val="21"/>
          <w:szCs w:val="21"/>
          <w:lang w:val="de-DE"/>
        </w:rPr>
        <w:fldChar w:fldCharType="separate"/>
      </w:r>
      <w:r w:rsidRPr="00174366">
        <w:rPr>
          <w:rStyle w:val="Hyperlink"/>
          <w:rFonts w:asciiTheme="minorHAnsi" w:hAnsiTheme="minorHAnsi" w:cstheme="minorHAnsi"/>
          <w:sz w:val="21"/>
          <w:szCs w:val="21"/>
          <w:lang w:val="de-DE"/>
        </w:rPr>
        <w:t>Sint</w:t>
      </w:r>
      <w:proofErr w:type="spellEnd"/>
      <w:r w:rsidRPr="00174366">
        <w:rPr>
          <w:rStyle w:val="Hyperlink"/>
          <w:rFonts w:asciiTheme="minorHAnsi" w:hAnsiTheme="minorHAnsi" w:cstheme="minorHAnsi"/>
          <w:sz w:val="21"/>
          <w:szCs w:val="21"/>
          <w:lang w:val="de-DE"/>
        </w:rPr>
        <w:t>-Jan-</w:t>
      </w:r>
      <w:proofErr w:type="spellStart"/>
      <w:r w:rsidRPr="00174366">
        <w:rPr>
          <w:rStyle w:val="Hyperlink"/>
          <w:rFonts w:asciiTheme="minorHAnsi" w:hAnsiTheme="minorHAnsi" w:cstheme="minorHAnsi"/>
          <w:sz w:val="21"/>
          <w:szCs w:val="21"/>
          <w:lang w:val="de-DE"/>
        </w:rPr>
        <w:t>Berchmanscollege</w:t>
      </w:r>
      <w:proofErr w:type="spellEnd"/>
      <w:r w:rsidRPr="00174366">
        <w:rPr>
          <w:rFonts w:asciiTheme="minorHAnsi" w:hAnsiTheme="minorHAnsi" w:cstheme="minorHAnsi"/>
          <w:sz w:val="21"/>
          <w:szCs w:val="21"/>
          <w:lang w:val="de-DE"/>
        </w:rPr>
        <w:fldChar w:fldCharType="end"/>
      </w:r>
      <w:r w:rsidRPr="00174366">
        <w:rPr>
          <w:rFonts w:asciiTheme="minorHAnsi" w:hAnsiTheme="minorHAnsi" w:cstheme="minorHAnsi"/>
          <w:sz w:val="21"/>
          <w:szCs w:val="21"/>
          <w:lang w:val="de-DE"/>
        </w:rPr>
        <w:t>)</w:t>
      </w:r>
      <w:r w:rsidR="00655FF1" w:rsidRPr="00174366">
        <w:rPr>
          <w:rFonts w:asciiTheme="minorHAnsi" w:hAnsiTheme="minorHAnsi" w:cstheme="minorHAnsi"/>
          <w:sz w:val="21"/>
          <w:szCs w:val="21"/>
          <w:lang w:val="de-DE"/>
        </w:rPr>
        <w:t xml:space="preserve"> in Brüssel</w:t>
      </w:r>
    </w:p>
    <w:p w:rsidR="00660C67" w:rsidRPr="00EF6069" w:rsidRDefault="00EF6069" w:rsidP="00EF6069">
      <w:pPr>
        <w:ind w:left="1134" w:hanging="1134"/>
        <w:rPr>
          <w:rFonts w:asciiTheme="minorHAnsi" w:hAnsiTheme="minorHAnsi" w:cstheme="minorHAnsi"/>
          <w:sz w:val="21"/>
          <w:szCs w:val="21"/>
          <w:lang w:val="de-DE"/>
        </w:rPr>
      </w:pPr>
      <w:r>
        <w:rPr>
          <w:rFonts w:asciiTheme="minorHAnsi" w:hAnsiTheme="minorHAnsi" w:cstheme="minorHAnsi"/>
          <w:sz w:val="21"/>
          <w:szCs w:val="21"/>
          <w:lang w:val="de-DE"/>
        </w:rPr>
        <w:t>2013-2018</w:t>
      </w:r>
      <w:r w:rsidRPr="00660C67">
        <w:rPr>
          <w:rFonts w:asciiTheme="minorHAnsi" w:hAnsiTheme="minorHAnsi" w:cstheme="minorHAnsi"/>
          <w:sz w:val="21"/>
          <w:szCs w:val="21"/>
          <w:lang w:val="de-DE"/>
        </w:rPr>
        <w:t xml:space="preserve">: </w:t>
      </w:r>
      <w:r w:rsidRPr="00660C67">
        <w:rPr>
          <w:rFonts w:asciiTheme="minorHAnsi" w:hAnsiTheme="minorHAnsi" w:cstheme="minorHAnsi"/>
          <w:sz w:val="21"/>
          <w:szCs w:val="21"/>
          <w:lang w:val="de-DE"/>
        </w:rPr>
        <w:tab/>
      </w:r>
      <w:r>
        <w:rPr>
          <w:rFonts w:asciiTheme="minorHAnsi" w:hAnsiTheme="minorHAnsi" w:cstheme="minorHAnsi"/>
          <w:sz w:val="21"/>
          <w:szCs w:val="21"/>
          <w:lang w:val="de-DE"/>
        </w:rPr>
        <w:t xml:space="preserve">unabhängiges </w:t>
      </w:r>
      <w:r w:rsidR="00660C67" w:rsidRPr="00660C67">
        <w:rPr>
          <w:rFonts w:asciiTheme="minorHAnsi" w:hAnsiTheme="minorHAnsi" w:cstheme="minorHAnsi"/>
          <w:sz w:val="21"/>
          <w:szCs w:val="21"/>
          <w:lang w:val="de-DE"/>
        </w:rPr>
        <w:t xml:space="preserve">Vorstandsmitglied des </w:t>
      </w:r>
      <w:proofErr w:type="spellStart"/>
      <w:r w:rsidR="00660C67" w:rsidRPr="00660C67">
        <w:rPr>
          <w:rFonts w:asciiTheme="minorHAnsi" w:hAnsiTheme="minorHAnsi" w:cstheme="minorHAnsi"/>
          <w:sz w:val="21"/>
          <w:szCs w:val="21"/>
          <w:lang w:val="de-DE"/>
        </w:rPr>
        <w:t>S</w:t>
      </w:r>
      <w:r w:rsidR="00655FF1">
        <w:rPr>
          <w:rFonts w:asciiTheme="minorHAnsi" w:hAnsiTheme="minorHAnsi" w:cstheme="minorHAnsi"/>
          <w:sz w:val="21"/>
          <w:szCs w:val="21"/>
          <w:lang w:val="de-DE"/>
        </w:rPr>
        <w:t>int-Di</w:t>
      </w:r>
      <w:r w:rsidR="00660C67" w:rsidRPr="00660C67">
        <w:rPr>
          <w:rFonts w:asciiTheme="minorHAnsi" w:hAnsiTheme="minorHAnsi" w:cstheme="minorHAnsi"/>
          <w:sz w:val="21"/>
          <w:szCs w:val="21"/>
          <w:lang w:val="de-DE"/>
        </w:rPr>
        <w:t>mpna</w:t>
      </w:r>
      <w:proofErr w:type="spellEnd"/>
      <w:r w:rsidR="00660C67" w:rsidRPr="00660C67">
        <w:rPr>
          <w:rFonts w:asciiTheme="minorHAnsi" w:hAnsiTheme="minorHAnsi" w:cstheme="minorHAnsi"/>
          <w:sz w:val="21"/>
          <w:szCs w:val="21"/>
          <w:lang w:val="de-DE"/>
        </w:rPr>
        <w:t xml:space="preserve"> Krankenhauses in </w:t>
      </w:r>
      <w:proofErr w:type="spellStart"/>
      <w:r w:rsidR="00660C67" w:rsidRPr="00660C67">
        <w:rPr>
          <w:rFonts w:asciiTheme="minorHAnsi" w:hAnsiTheme="minorHAnsi" w:cstheme="minorHAnsi"/>
          <w:sz w:val="21"/>
          <w:szCs w:val="21"/>
          <w:lang w:val="de-DE"/>
        </w:rPr>
        <w:t>Geel</w:t>
      </w:r>
      <w:proofErr w:type="spellEnd"/>
    </w:p>
    <w:p w:rsidR="00660C67" w:rsidRPr="00660C67" w:rsidRDefault="00660C67" w:rsidP="009037A8">
      <w:pPr>
        <w:rPr>
          <w:rFonts w:asciiTheme="minorHAnsi" w:hAnsiTheme="minorHAnsi" w:cstheme="minorHAnsi"/>
          <w:sz w:val="21"/>
          <w:szCs w:val="21"/>
          <w:u w:val="single"/>
          <w:lang w:val="de-DE"/>
        </w:rPr>
      </w:pPr>
    </w:p>
    <w:p w:rsidR="00875F5F" w:rsidRPr="00660C67" w:rsidRDefault="00875F5F" w:rsidP="009037A8">
      <w:pPr>
        <w:rPr>
          <w:rFonts w:asciiTheme="minorHAnsi" w:hAnsiTheme="minorHAnsi" w:cstheme="minorHAnsi"/>
          <w:sz w:val="21"/>
          <w:szCs w:val="21"/>
          <w:u w:val="single"/>
          <w:lang w:val="de-DE"/>
        </w:rPr>
      </w:pPr>
      <w:r w:rsidRPr="00660C67">
        <w:rPr>
          <w:rFonts w:asciiTheme="minorHAnsi" w:hAnsiTheme="minorHAnsi" w:cstheme="minorHAnsi"/>
          <w:sz w:val="21"/>
          <w:szCs w:val="21"/>
          <w:u w:val="single"/>
          <w:lang w:val="de-DE"/>
        </w:rPr>
        <w:t>Politik</w:t>
      </w:r>
    </w:p>
    <w:p w:rsidR="00875F5F" w:rsidRPr="00660C67" w:rsidRDefault="00875F5F" w:rsidP="009037A8">
      <w:pPr>
        <w:ind w:left="1134" w:hanging="1134"/>
        <w:rPr>
          <w:rFonts w:asciiTheme="minorHAnsi" w:hAnsiTheme="minorHAnsi" w:cstheme="minorHAnsi"/>
          <w:sz w:val="21"/>
          <w:szCs w:val="21"/>
          <w:lang w:val="de-DE"/>
        </w:rPr>
      </w:pPr>
      <w:r w:rsidRPr="00660C67">
        <w:rPr>
          <w:rFonts w:asciiTheme="minorHAnsi" w:hAnsiTheme="minorHAnsi" w:cstheme="minorHAnsi"/>
          <w:sz w:val="21"/>
          <w:szCs w:val="21"/>
          <w:lang w:val="de-DE"/>
        </w:rPr>
        <w:t xml:space="preserve">1986-1988: </w:t>
      </w:r>
      <w:r w:rsidR="00791178" w:rsidRPr="00660C67">
        <w:rPr>
          <w:rFonts w:asciiTheme="minorHAnsi" w:hAnsiTheme="minorHAnsi" w:cstheme="minorHAnsi"/>
          <w:sz w:val="21"/>
          <w:szCs w:val="21"/>
          <w:lang w:val="de-DE"/>
        </w:rPr>
        <w:tab/>
      </w:r>
      <w:r w:rsidRPr="00660C67">
        <w:rPr>
          <w:rFonts w:asciiTheme="minorHAnsi" w:hAnsiTheme="minorHAnsi" w:cstheme="minorHAnsi"/>
          <w:sz w:val="21"/>
          <w:szCs w:val="21"/>
          <w:lang w:val="de-DE"/>
        </w:rPr>
        <w:t>Berater des belgischen Sozialministers Jean-Luc Dehaene</w:t>
      </w:r>
    </w:p>
    <w:p w:rsidR="00875F5F" w:rsidRPr="00660C67" w:rsidRDefault="00875F5F" w:rsidP="009037A8">
      <w:pPr>
        <w:ind w:left="1134" w:hanging="1134"/>
        <w:rPr>
          <w:rFonts w:asciiTheme="minorHAnsi" w:hAnsiTheme="minorHAnsi" w:cstheme="minorHAnsi"/>
          <w:sz w:val="21"/>
          <w:szCs w:val="21"/>
          <w:lang w:val="de-DE"/>
        </w:rPr>
      </w:pPr>
      <w:r w:rsidRPr="00660C67">
        <w:rPr>
          <w:rFonts w:asciiTheme="minorHAnsi" w:hAnsiTheme="minorHAnsi" w:cstheme="minorHAnsi"/>
          <w:sz w:val="21"/>
          <w:szCs w:val="21"/>
          <w:lang w:val="de-DE"/>
        </w:rPr>
        <w:t xml:space="preserve">1988-1991: </w:t>
      </w:r>
      <w:r w:rsidR="00791178" w:rsidRPr="00660C67">
        <w:rPr>
          <w:rFonts w:asciiTheme="minorHAnsi" w:hAnsiTheme="minorHAnsi" w:cstheme="minorHAnsi"/>
          <w:sz w:val="21"/>
          <w:szCs w:val="21"/>
          <w:lang w:val="de-DE"/>
        </w:rPr>
        <w:tab/>
      </w:r>
      <w:r w:rsidRPr="00660C67">
        <w:rPr>
          <w:rFonts w:asciiTheme="minorHAnsi" w:hAnsiTheme="minorHAnsi" w:cstheme="minorHAnsi"/>
          <w:sz w:val="21"/>
          <w:szCs w:val="21"/>
          <w:lang w:val="de-DE"/>
        </w:rPr>
        <w:t>Berater des belgischen Premierministers Wilfried Martens</w:t>
      </w:r>
    </w:p>
    <w:p w:rsidR="00875F5F" w:rsidRPr="00660C67" w:rsidRDefault="00875F5F" w:rsidP="009037A8">
      <w:pPr>
        <w:ind w:left="1134" w:hanging="1134"/>
        <w:rPr>
          <w:rFonts w:asciiTheme="minorHAnsi" w:hAnsiTheme="minorHAnsi" w:cstheme="minorHAnsi"/>
          <w:sz w:val="21"/>
          <w:szCs w:val="21"/>
          <w:lang w:val="de-DE"/>
        </w:rPr>
      </w:pPr>
      <w:r w:rsidRPr="00660C67">
        <w:rPr>
          <w:rFonts w:asciiTheme="minorHAnsi" w:hAnsiTheme="minorHAnsi" w:cstheme="minorHAnsi"/>
          <w:sz w:val="21"/>
          <w:szCs w:val="21"/>
          <w:lang w:val="de-DE"/>
        </w:rPr>
        <w:t xml:space="preserve">2000-2001: </w:t>
      </w:r>
      <w:r w:rsidR="00791178" w:rsidRPr="00660C67">
        <w:rPr>
          <w:rFonts w:asciiTheme="minorHAnsi" w:hAnsiTheme="minorHAnsi" w:cstheme="minorHAnsi"/>
          <w:sz w:val="21"/>
          <w:szCs w:val="21"/>
          <w:lang w:val="de-DE"/>
        </w:rPr>
        <w:tab/>
      </w:r>
      <w:r w:rsidRPr="00660C67">
        <w:rPr>
          <w:rFonts w:asciiTheme="minorHAnsi" w:hAnsiTheme="minorHAnsi" w:cstheme="minorHAnsi"/>
          <w:sz w:val="21"/>
          <w:szCs w:val="21"/>
          <w:lang w:val="de-DE"/>
        </w:rPr>
        <w:t xml:space="preserve">E-Government-Koordinator der belgischen </w:t>
      </w:r>
      <w:r w:rsidR="00A26538" w:rsidRPr="00660C67">
        <w:rPr>
          <w:rFonts w:asciiTheme="minorHAnsi" w:hAnsiTheme="minorHAnsi" w:cstheme="minorHAnsi"/>
          <w:sz w:val="21"/>
          <w:szCs w:val="21"/>
          <w:lang w:val="de-DE"/>
        </w:rPr>
        <w:t xml:space="preserve">Föderalregierung </w:t>
      </w:r>
      <w:r w:rsidRPr="00660C67">
        <w:rPr>
          <w:rFonts w:asciiTheme="minorHAnsi" w:hAnsiTheme="minorHAnsi" w:cstheme="minorHAnsi"/>
          <w:sz w:val="21"/>
          <w:szCs w:val="21"/>
          <w:lang w:val="de-DE"/>
        </w:rPr>
        <w:t xml:space="preserve">unter der Leitung </w:t>
      </w:r>
      <w:r w:rsidR="00791178" w:rsidRPr="00660C67">
        <w:rPr>
          <w:rFonts w:asciiTheme="minorHAnsi" w:hAnsiTheme="minorHAnsi" w:cstheme="minorHAnsi"/>
          <w:sz w:val="21"/>
          <w:szCs w:val="21"/>
          <w:lang w:val="de-DE"/>
        </w:rPr>
        <w:t xml:space="preserve">von Guy </w:t>
      </w:r>
      <w:r w:rsidRPr="00660C67">
        <w:rPr>
          <w:rFonts w:asciiTheme="minorHAnsi" w:hAnsiTheme="minorHAnsi" w:cstheme="minorHAnsi"/>
          <w:sz w:val="21"/>
          <w:szCs w:val="21"/>
          <w:lang w:val="de-DE"/>
        </w:rPr>
        <w:t xml:space="preserve">Verhofstadt, später Gründer und erster </w:t>
      </w:r>
      <w:r w:rsidR="007451A8" w:rsidRPr="00660C67">
        <w:rPr>
          <w:rFonts w:asciiTheme="minorHAnsi" w:hAnsiTheme="minorHAnsi" w:cstheme="minorHAnsi"/>
          <w:sz w:val="21"/>
          <w:szCs w:val="21"/>
          <w:lang w:val="de-DE"/>
        </w:rPr>
        <w:t>Generalverwalter</w:t>
      </w:r>
      <w:r w:rsidRPr="00660C67">
        <w:rPr>
          <w:rFonts w:asciiTheme="minorHAnsi" w:hAnsiTheme="minorHAnsi" w:cstheme="minorHAnsi"/>
          <w:sz w:val="21"/>
          <w:szCs w:val="21"/>
          <w:lang w:val="de-DE"/>
        </w:rPr>
        <w:t xml:space="preserve"> von Fedict</w:t>
      </w:r>
    </w:p>
    <w:p w:rsidR="00875F5F" w:rsidRPr="00660C67" w:rsidRDefault="00875F5F" w:rsidP="009037A8">
      <w:pPr>
        <w:rPr>
          <w:rFonts w:asciiTheme="minorHAnsi" w:hAnsiTheme="minorHAnsi" w:cstheme="minorHAnsi"/>
          <w:sz w:val="21"/>
          <w:szCs w:val="21"/>
          <w:lang w:val="de-DE"/>
        </w:rPr>
      </w:pPr>
    </w:p>
    <w:p w:rsidR="00875F5F" w:rsidRPr="00660C67" w:rsidRDefault="00875F5F" w:rsidP="009037A8">
      <w:pPr>
        <w:rPr>
          <w:rFonts w:asciiTheme="minorHAnsi" w:hAnsiTheme="minorHAnsi" w:cstheme="minorHAnsi"/>
          <w:sz w:val="21"/>
          <w:szCs w:val="21"/>
          <w:u w:val="single"/>
          <w:lang w:val="de-DE"/>
        </w:rPr>
      </w:pPr>
      <w:r w:rsidRPr="00660C67">
        <w:rPr>
          <w:rFonts w:asciiTheme="minorHAnsi" w:hAnsiTheme="minorHAnsi" w:cstheme="minorHAnsi"/>
          <w:sz w:val="21"/>
          <w:szCs w:val="21"/>
          <w:u w:val="single"/>
          <w:lang w:val="de-DE"/>
        </w:rPr>
        <w:t>Forschung</w:t>
      </w:r>
    </w:p>
    <w:p w:rsidR="00875F5F" w:rsidRPr="00660C67" w:rsidRDefault="00791178" w:rsidP="009037A8">
      <w:pPr>
        <w:ind w:left="1134" w:hanging="1134"/>
        <w:rPr>
          <w:rFonts w:asciiTheme="minorHAnsi" w:hAnsiTheme="minorHAnsi" w:cstheme="minorHAnsi"/>
          <w:sz w:val="21"/>
          <w:szCs w:val="21"/>
          <w:lang w:val="de-DE"/>
        </w:rPr>
      </w:pPr>
      <w:r w:rsidRPr="00660C67">
        <w:rPr>
          <w:rFonts w:asciiTheme="minorHAnsi" w:hAnsiTheme="minorHAnsi" w:cstheme="minorHAnsi"/>
          <w:sz w:val="21"/>
          <w:szCs w:val="21"/>
          <w:lang w:val="de-DE"/>
        </w:rPr>
        <w:t>1985:</w:t>
      </w:r>
      <w:r w:rsidRPr="00660C67">
        <w:rPr>
          <w:rFonts w:asciiTheme="minorHAnsi" w:hAnsiTheme="minorHAnsi" w:cstheme="minorHAnsi"/>
          <w:sz w:val="21"/>
          <w:szCs w:val="21"/>
          <w:lang w:val="de-DE"/>
        </w:rPr>
        <w:tab/>
      </w:r>
      <w:r w:rsidR="00875F5F" w:rsidRPr="00660C67">
        <w:rPr>
          <w:rFonts w:asciiTheme="minorHAnsi" w:hAnsiTheme="minorHAnsi" w:cstheme="minorHAnsi"/>
          <w:sz w:val="21"/>
          <w:szCs w:val="21"/>
          <w:lang w:val="de-DE"/>
        </w:rPr>
        <w:t>wissenschaftlicher Mitarbeiter am Max-Planck-Institut für Sozialrecht und Sozialpolitik in München</w:t>
      </w:r>
    </w:p>
    <w:p w:rsidR="00875F5F" w:rsidRPr="00660C67" w:rsidRDefault="00791178" w:rsidP="009037A8">
      <w:pPr>
        <w:ind w:left="1134" w:hanging="1134"/>
        <w:rPr>
          <w:rFonts w:asciiTheme="minorHAnsi" w:hAnsiTheme="minorHAnsi" w:cstheme="minorHAnsi"/>
          <w:sz w:val="21"/>
          <w:szCs w:val="21"/>
          <w:lang w:val="de-DE"/>
        </w:rPr>
      </w:pPr>
      <w:r w:rsidRPr="00660C67">
        <w:rPr>
          <w:rFonts w:asciiTheme="minorHAnsi" w:hAnsiTheme="minorHAnsi" w:cstheme="minorHAnsi"/>
          <w:sz w:val="21"/>
          <w:szCs w:val="21"/>
          <w:lang w:val="de-DE"/>
        </w:rPr>
        <w:t>1985-1991:</w:t>
      </w:r>
      <w:r w:rsidRPr="00660C67">
        <w:rPr>
          <w:rFonts w:asciiTheme="minorHAnsi" w:hAnsiTheme="minorHAnsi" w:cstheme="minorHAnsi"/>
          <w:sz w:val="21"/>
          <w:szCs w:val="21"/>
          <w:lang w:val="de-DE"/>
        </w:rPr>
        <w:tab/>
      </w:r>
      <w:r w:rsidR="007451A8" w:rsidRPr="00660C67">
        <w:rPr>
          <w:rFonts w:asciiTheme="minorHAnsi" w:hAnsiTheme="minorHAnsi" w:cstheme="minorHAnsi"/>
          <w:sz w:val="21"/>
          <w:szCs w:val="21"/>
          <w:lang w:val="de-DE"/>
        </w:rPr>
        <w:t>w</w:t>
      </w:r>
      <w:r w:rsidR="00875F5F" w:rsidRPr="00660C67">
        <w:rPr>
          <w:rFonts w:asciiTheme="minorHAnsi" w:hAnsiTheme="minorHAnsi" w:cstheme="minorHAnsi"/>
          <w:sz w:val="21"/>
          <w:szCs w:val="21"/>
          <w:lang w:val="de-DE"/>
        </w:rPr>
        <w:t>issenschaftlicher Mitarbeiter am Institut für Sozialrecht der K.U. L</w:t>
      </w:r>
      <w:r w:rsidR="007451A8" w:rsidRPr="00660C67">
        <w:rPr>
          <w:rFonts w:asciiTheme="minorHAnsi" w:hAnsiTheme="minorHAnsi" w:cstheme="minorHAnsi"/>
          <w:sz w:val="21"/>
          <w:szCs w:val="21"/>
          <w:lang w:val="de-DE"/>
        </w:rPr>
        <w:t>euven</w:t>
      </w:r>
    </w:p>
    <w:p w:rsidR="00875F5F" w:rsidRPr="00660C67" w:rsidRDefault="00875F5F" w:rsidP="009037A8">
      <w:pPr>
        <w:ind w:left="1134" w:hanging="1134"/>
        <w:rPr>
          <w:rFonts w:asciiTheme="minorHAnsi" w:hAnsiTheme="minorHAnsi" w:cstheme="minorHAnsi"/>
          <w:sz w:val="21"/>
          <w:szCs w:val="21"/>
          <w:lang w:val="de-DE"/>
        </w:rPr>
      </w:pPr>
      <w:r w:rsidRPr="00660C67">
        <w:rPr>
          <w:rFonts w:asciiTheme="minorHAnsi" w:hAnsiTheme="minorHAnsi" w:cstheme="minorHAnsi"/>
          <w:sz w:val="21"/>
          <w:szCs w:val="21"/>
          <w:lang w:val="de-DE"/>
        </w:rPr>
        <w:t>1991-20</w:t>
      </w:r>
      <w:r w:rsidR="007451A8" w:rsidRPr="00660C67">
        <w:rPr>
          <w:rFonts w:asciiTheme="minorHAnsi" w:hAnsiTheme="minorHAnsi" w:cstheme="minorHAnsi"/>
          <w:sz w:val="21"/>
          <w:szCs w:val="21"/>
          <w:lang w:val="de-DE"/>
        </w:rPr>
        <w:t xml:space="preserve">13: </w:t>
      </w:r>
      <w:r w:rsidR="00791178" w:rsidRPr="00660C67">
        <w:rPr>
          <w:rFonts w:asciiTheme="minorHAnsi" w:hAnsiTheme="minorHAnsi" w:cstheme="minorHAnsi"/>
          <w:sz w:val="21"/>
          <w:szCs w:val="21"/>
          <w:lang w:val="de-DE"/>
        </w:rPr>
        <w:tab/>
      </w:r>
      <w:r w:rsidR="007451A8" w:rsidRPr="00660C67">
        <w:rPr>
          <w:rFonts w:asciiTheme="minorHAnsi" w:hAnsiTheme="minorHAnsi" w:cstheme="minorHAnsi"/>
          <w:sz w:val="21"/>
          <w:szCs w:val="21"/>
          <w:lang w:val="de-DE"/>
        </w:rPr>
        <w:t>M</w:t>
      </w:r>
      <w:r w:rsidRPr="00660C67">
        <w:rPr>
          <w:rFonts w:asciiTheme="minorHAnsi" w:hAnsiTheme="minorHAnsi" w:cstheme="minorHAnsi"/>
          <w:sz w:val="21"/>
          <w:szCs w:val="21"/>
          <w:lang w:val="de-DE"/>
        </w:rPr>
        <w:t xml:space="preserve">itbegründer und </w:t>
      </w:r>
      <w:r w:rsidR="007451A8" w:rsidRPr="00660C67">
        <w:rPr>
          <w:rFonts w:asciiTheme="minorHAnsi" w:hAnsiTheme="minorHAnsi" w:cstheme="minorHAnsi"/>
          <w:sz w:val="21"/>
          <w:szCs w:val="21"/>
          <w:lang w:val="de-DE"/>
        </w:rPr>
        <w:t>freiwilliger wissenschaftlicher Mitarbeiter</w:t>
      </w:r>
      <w:r w:rsidRPr="00660C67">
        <w:rPr>
          <w:rFonts w:asciiTheme="minorHAnsi" w:hAnsiTheme="minorHAnsi" w:cstheme="minorHAnsi"/>
          <w:sz w:val="21"/>
          <w:szCs w:val="21"/>
          <w:lang w:val="de-DE"/>
        </w:rPr>
        <w:t xml:space="preserve"> am Interdis</w:t>
      </w:r>
      <w:r w:rsidR="00791178" w:rsidRPr="00660C67">
        <w:rPr>
          <w:rFonts w:asciiTheme="minorHAnsi" w:hAnsiTheme="minorHAnsi" w:cstheme="minorHAnsi"/>
          <w:sz w:val="21"/>
          <w:szCs w:val="21"/>
          <w:lang w:val="de-DE"/>
        </w:rPr>
        <w:t>ciplinair</w:t>
      </w:r>
      <w:r w:rsidRPr="00660C67">
        <w:rPr>
          <w:rFonts w:asciiTheme="minorHAnsi" w:hAnsiTheme="minorHAnsi" w:cstheme="minorHAnsi"/>
          <w:sz w:val="21"/>
          <w:szCs w:val="21"/>
          <w:lang w:val="de-DE"/>
        </w:rPr>
        <w:t xml:space="preserve"> </w:t>
      </w:r>
      <w:r w:rsidR="00791178" w:rsidRPr="00660C67">
        <w:rPr>
          <w:rFonts w:asciiTheme="minorHAnsi" w:hAnsiTheme="minorHAnsi" w:cstheme="minorHAnsi"/>
          <w:sz w:val="21"/>
          <w:szCs w:val="21"/>
          <w:lang w:val="de-DE"/>
        </w:rPr>
        <w:t>Centrum voor</w:t>
      </w:r>
      <w:r w:rsidRPr="00660C67">
        <w:rPr>
          <w:rFonts w:asciiTheme="minorHAnsi" w:hAnsiTheme="minorHAnsi" w:cstheme="minorHAnsi"/>
          <w:sz w:val="21"/>
          <w:szCs w:val="21"/>
          <w:lang w:val="de-DE"/>
        </w:rPr>
        <w:t xml:space="preserve"> Recht </w:t>
      </w:r>
      <w:r w:rsidR="00791178" w:rsidRPr="00660C67">
        <w:rPr>
          <w:rFonts w:asciiTheme="minorHAnsi" w:hAnsiTheme="minorHAnsi" w:cstheme="minorHAnsi"/>
          <w:sz w:val="21"/>
          <w:szCs w:val="21"/>
          <w:lang w:val="de-DE"/>
        </w:rPr>
        <w:t>en Informatica</w:t>
      </w:r>
      <w:r w:rsidRPr="00660C67">
        <w:rPr>
          <w:rFonts w:asciiTheme="minorHAnsi" w:hAnsiTheme="minorHAnsi" w:cstheme="minorHAnsi"/>
          <w:sz w:val="21"/>
          <w:szCs w:val="21"/>
          <w:lang w:val="de-DE"/>
        </w:rPr>
        <w:t xml:space="preserve"> (ICRI) der K.U. Leuven, jet</w:t>
      </w:r>
      <w:r w:rsidR="00791178" w:rsidRPr="00660C67">
        <w:rPr>
          <w:rFonts w:asciiTheme="minorHAnsi" w:hAnsiTheme="minorHAnsi" w:cstheme="minorHAnsi"/>
          <w:sz w:val="21"/>
          <w:szCs w:val="21"/>
          <w:lang w:val="de-DE"/>
        </w:rPr>
        <w:t>zt Centre for IT- and IP-Law</w:t>
      </w:r>
    </w:p>
    <w:p w:rsidR="009037A8" w:rsidRPr="00660C67" w:rsidRDefault="009037A8" w:rsidP="009037A8">
      <w:pPr>
        <w:rPr>
          <w:rFonts w:asciiTheme="minorHAnsi" w:hAnsiTheme="minorHAnsi" w:cstheme="minorHAnsi"/>
          <w:sz w:val="21"/>
          <w:szCs w:val="21"/>
          <w:u w:val="single"/>
          <w:lang w:val="de-DE"/>
        </w:rPr>
      </w:pPr>
    </w:p>
    <w:p w:rsidR="00875F5F" w:rsidRPr="00660C67" w:rsidRDefault="00875F5F" w:rsidP="009037A8">
      <w:pPr>
        <w:rPr>
          <w:rFonts w:asciiTheme="minorHAnsi" w:hAnsiTheme="minorHAnsi" w:cstheme="minorHAnsi"/>
          <w:sz w:val="21"/>
          <w:szCs w:val="21"/>
          <w:u w:val="single"/>
          <w:lang w:val="de-DE"/>
        </w:rPr>
      </w:pPr>
      <w:r w:rsidRPr="00660C67">
        <w:rPr>
          <w:rFonts w:asciiTheme="minorHAnsi" w:hAnsiTheme="minorHAnsi" w:cstheme="minorHAnsi"/>
          <w:sz w:val="21"/>
          <w:szCs w:val="21"/>
          <w:u w:val="single"/>
          <w:lang w:val="de-DE"/>
        </w:rPr>
        <w:lastRenderedPageBreak/>
        <w:t>Bildung</w:t>
      </w:r>
    </w:p>
    <w:p w:rsidR="00875F5F" w:rsidRPr="00660C67" w:rsidRDefault="007451A8" w:rsidP="009037A8">
      <w:pPr>
        <w:ind w:left="1134" w:hanging="1134"/>
        <w:rPr>
          <w:rFonts w:asciiTheme="minorHAnsi" w:hAnsiTheme="minorHAnsi" w:cstheme="minorHAnsi"/>
          <w:sz w:val="21"/>
          <w:szCs w:val="21"/>
          <w:lang w:val="de-DE"/>
        </w:rPr>
      </w:pPr>
      <w:r w:rsidRPr="00660C67">
        <w:rPr>
          <w:rFonts w:asciiTheme="minorHAnsi" w:hAnsiTheme="minorHAnsi" w:cstheme="minorHAnsi"/>
          <w:sz w:val="21"/>
          <w:szCs w:val="21"/>
          <w:lang w:val="de-DE"/>
        </w:rPr>
        <w:t xml:space="preserve">1988-1990: </w:t>
      </w:r>
      <w:r w:rsidR="00791178" w:rsidRPr="00660C67">
        <w:rPr>
          <w:rFonts w:asciiTheme="minorHAnsi" w:hAnsiTheme="minorHAnsi" w:cstheme="minorHAnsi"/>
          <w:sz w:val="21"/>
          <w:szCs w:val="21"/>
          <w:lang w:val="de-DE"/>
        </w:rPr>
        <w:tab/>
      </w:r>
      <w:r w:rsidRPr="00660C67">
        <w:rPr>
          <w:rFonts w:asciiTheme="minorHAnsi" w:hAnsiTheme="minorHAnsi" w:cstheme="minorHAnsi"/>
          <w:sz w:val="21"/>
          <w:szCs w:val="21"/>
          <w:lang w:val="de-DE"/>
        </w:rPr>
        <w:t>Dozent</w:t>
      </w:r>
      <w:r w:rsidR="00875F5F" w:rsidRPr="00660C67">
        <w:rPr>
          <w:rFonts w:asciiTheme="minorHAnsi" w:hAnsiTheme="minorHAnsi" w:cstheme="minorHAnsi"/>
          <w:sz w:val="21"/>
          <w:szCs w:val="21"/>
          <w:lang w:val="de-DE"/>
        </w:rPr>
        <w:t xml:space="preserve"> f</w:t>
      </w:r>
      <w:r w:rsidRPr="00660C67">
        <w:rPr>
          <w:rFonts w:asciiTheme="minorHAnsi" w:hAnsiTheme="minorHAnsi" w:cstheme="minorHAnsi"/>
          <w:sz w:val="21"/>
          <w:szCs w:val="21"/>
          <w:lang w:val="de-DE"/>
        </w:rPr>
        <w:t>ür Sozialrecht a</w:t>
      </w:r>
      <w:r w:rsidR="006F3862" w:rsidRPr="00660C67">
        <w:rPr>
          <w:rFonts w:asciiTheme="minorHAnsi" w:hAnsiTheme="minorHAnsi" w:cstheme="minorHAnsi"/>
          <w:sz w:val="21"/>
          <w:szCs w:val="21"/>
          <w:lang w:val="de-DE"/>
        </w:rPr>
        <w:t xml:space="preserve">n der </w:t>
      </w:r>
      <w:r w:rsidRPr="00660C67">
        <w:rPr>
          <w:rFonts w:asciiTheme="minorHAnsi" w:hAnsiTheme="minorHAnsi" w:cstheme="minorHAnsi"/>
          <w:sz w:val="21"/>
          <w:szCs w:val="21"/>
          <w:lang w:val="de-DE"/>
        </w:rPr>
        <w:t>Social</w:t>
      </w:r>
      <w:r w:rsidR="00E050DC" w:rsidRPr="00660C67">
        <w:rPr>
          <w:rFonts w:asciiTheme="minorHAnsi" w:hAnsiTheme="minorHAnsi" w:cstheme="minorHAnsi"/>
          <w:sz w:val="21"/>
          <w:szCs w:val="21"/>
          <w:lang w:val="de-DE"/>
        </w:rPr>
        <w:t>e</w:t>
      </w:r>
      <w:r w:rsidRPr="00660C67">
        <w:rPr>
          <w:rFonts w:asciiTheme="minorHAnsi" w:hAnsiTheme="minorHAnsi" w:cstheme="minorHAnsi"/>
          <w:sz w:val="21"/>
          <w:szCs w:val="21"/>
          <w:lang w:val="de-DE"/>
        </w:rPr>
        <w:t xml:space="preserve"> Hogeschool</w:t>
      </w:r>
      <w:r w:rsidR="00875F5F" w:rsidRPr="00660C67">
        <w:rPr>
          <w:rFonts w:asciiTheme="minorHAnsi" w:hAnsiTheme="minorHAnsi" w:cstheme="minorHAnsi"/>
          <w:sz w:val="21"/>
          <w:szCs w:val="21"/>
          <w:lang w:val="de-DE"/>
        </w:rPr>
        <w:t xml:space="preserve"> in Heverlee (Leuven)</w:t>
      </w:r>
    </w:p>
    <w:p w:rsidR="00875F5F" w:rsidRPr="00660C67" w:rsidRDefault="00875F5F" w:rsidP="009037A8">
      <w:pPr>
        <w:ind w:left="1134" w:hanging="1134"/>
        <w:rPr>
          <w:rFonts w:asciiTheme="minorHAnsi" w:hAnsiTheme="minorHAnsi" w:cstheme="minorHAnsi"/>
          <w:sz w:val="21"/>
          <w:szCs w:val="21"/>
          <w:lang w:val="de-DE"/>
        </w:rPr>
      </w:pPr>
      <w:r w:rsidRPr="00660C67">
        <w:rPr>
          <w:rFonts w:asciiTheme="minorHAnsi" w:hAnsiTheme="minorHAnsi" w:cstheme="minorHAnsi"/>
          <w:sz w:val="21"/>
          <w:szCs w:val="21"/>
          <w:lang w:val="de-DE"/>
        </w:rPr>
        <w:t xml:space="preserve">1990-1996: </w:t>
      </w:r>
      <w:r w:rsidR="00791178" w:rsidRPr="00660C67">
        <w:rPr>
          <w:rFonts w:asciiTheme="minorHAnsi" w:hAnsiTheme="minorHAnsi" w:cstheme="minorHAnsi"/>
          <w:sz w:val="21"/>
          <w:szCs w:val="21"/>
          <w:lang w:val="de-DE"/>
        </w:rPr>
        <w:tab/>
      </w:r>
      <w:r w:rsidRPr="00660C67">
        <w:rPr>
          <w:rFonts w:asciiTheme="minorHAnsi" w:hAnsiTheme="minorHAnsi" w:cstheme="minorHAnsi"/>
          <w:sz w:val="21"/>
          <w:szCs w:val="21"/>
          <w:lang w:val="de-DE"/>
        </w:rPr>
        <w:t>Dozent für IKT</w:t>
      </w:r>
      <w:r w:rsidR="007451A8" w:rsidRPr="00660C67">
        <w:rPr>
          <w:rFonts w:asciiTheme="minorHAnsi" w:hAnsiTheme="minorHAnsi" w:cstheme="minorHAnsi"/>
          <w:sz w:val="21"/>
          <w:szCs w:val="21"/>
          <w:lang w:val="de-DE"/>
        </w:rPr>
        <w:t>-Recht an der Erasmushogeschool</w:t>
      </w:r>
      <w:r w:rsidRPr="00660C67">
        <w:rPr>
          <w:rFonts w:asciiTheme="minorHAnsi" w:hAnsiTheme="minorHAnsi" w:cstheme="minorHAnsi"/>
          <w:sz w:val="21"/>
          <w:szCs w:val="21"/>
          <w:lang w:val="de-DE"/>
        </w:rPr>
        <w:t xml:space="preserve"> in Brüssel</w:t>
      </w:r>
    </w:p>
    <w:p w:rsidR="00875F5F" w:rsidRPr="00660C67" w:rsidRDefault="00875F5F" w:rsidP="009037A8">
      <w:pPr>
        <w:ind w:left="1134" w:hanging="1134"/>
        <w:rPr>
          <w:rFonts w:asciiTheme="minorHAnsi" w:hAnsiTheme="minorHAnsi" w:cstheme="minorHAnsi"/>
          <w:sz w:val="21"/>
          <w:szCs w:val="21"/>
          <w:lang w:val="de-DE"/>
        </w:rPr>
      </w:pPr>
      <w:r w:rsidRPr="00660C67">
        <w:rPr>
          <w:rFonts w:asciiTheme="minorHAnsi" w:hAnsiTheme="minorHAnsi" w:cstheme="minorHAnsi"/>
          <w:sz w:val="21"/>
          <w:szCs w:val="21"/>
          <w:lang w:val="de-DE"/>
        </w:rPr>
        <w:t xml:space="preserve">2004-2009: </w:t>
      </w:r>
      <w:r w:rsidR="00791178" w:rsidRPr="00660C67">
        <w:rPr>
          <w:rFonts w:asciiTheme="minorHAnsi" w:hAnsiTheme="minorHAnsi" w:cstheme="minorHAnsi"/>
          <w:sz w:val="21"/>
          <w:szCs w:val="21"/>
          <w:lang w:val="de-DE"/>
        </w:rPr>
        <w:tab/>
      </w:r>
      <w:r w:rsidRPr="00660C67">
        <w:rPr>
          <w:rFonts w:asciiTheme="minorHAnsi" w:hAnsiTheme="minorHAnsi" w:cstheme="minorHAnsi"/>
          <w:sz w:val="21"/>
          <w:szCs w:val="21"/>
          <w:lang w:val="de-DE"/>
        </w:rPr>
        <w:t>Lehrbeauftragter für Betriebswirtschaftslehre an der Juri</w:t>
      </w:r>
      <w:r w:rsidR="007451A8" w:rsidRPr="00660C67">
        <w:rPr>
          <w:rFonts w:asciiTheme="minorHAnsi" w:hAnsiTheme="minorHAnsi" w:cstheme="minorHAnsi"/>
          <w:sz w:val="21"/>
          <w:szCs w:val="21"/>
          <w:lang w:val="de-DE"/>
        </w:rPr>
        <w:t>stischen Fakultät der K.U. Leuven</w:t>
      </w:r>
    </w:p>
    <w:sectPr w:rsidR="00875F5F" w:rsidRPr="00660C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4C"/>
    <w:rsid w:val="00013567"/>
    <w:rsid w:val="00075412"/>
    <w:rsid w:val="000B3C9A"/>
    <w:rsid w:val="00174366"/>
    <w:rsid w:val="001807A1"/>
    <w:rsid w:val="00236815"/>
    <w:rsid w:val="003211BA"/>
    <w:rsid w:val="00344BF6"/>
    <w:rsid w:val="003857CF"/>
    <w:rsid w:val="003872EA"/>
    <w:rsid w:val="003F1B9D"/>
    <w:rsid w:val="00417E47"/>
    <w:rsid w:val="0042553B"/>
    <w:rsid w:val="00434AFA"/>
    <w:rsid w:val="0046531F"/>
    <w:rsid w:val="0054078D"/>
    <w:rsid w:val="00544583"/>
    <w:rsid w:val="0058771F"/>
    <w:rsid w:val="005A5AF1"/>
    <w:rsid w:val="006067D6"/>
    <w:rsid w:val="00614D65"/>
    <w:rsid w:val="0062094F"/>
    <w:rsid w:val="00655FF1"/>
    <w:rsid w:val="00660C67"/>
    <w:rsid w:val="00666A9C"/>
    <w:rsid w:val="00673862"/>
    <w:rsid w:val="006C2129"/>
    <w:rsid w:val="006F1336"/>
    <w:rsid w:val="006F3862"/>
    <w:rsid w:val="00716498"/>
    <w:rsid w:val="007451A8"/>
    <w:rsid w:val="00746E92"/>
    <w:rsid w:val="00773E41"/>
    <w:rsid w:val="00791178"/>
    <w:rsid w:val="00827B01"/>
    <w:rsid w:val="00875F5F"/>
    <w:rsid w:val="008A16B5"/>
    <w:rsid w:val="008A6A6C"/>
    <w:rsid w:val="008F3218"/>
    <w:rsid w:val="009037A8"/>
    <w:rsid w:val="0095006E"/>
    <w:rsid w:val="00980BAE"/>
    <w:rsid w:val="00980C34"/>
    <w:rsid w:val="009E4F4C"/>
    <w:rsid w:val="00A26538"/>
    <w:rsid w:val="00A335C7"/>
    <w:rsid w:val="00AF690F"/>
    <w:rsid w:val="00AF698D"/>
    <w:rsid w:val="00B34DDD"/>
    <w:rsid w:val="00B8220B"/>
    <w:rsid w:val="00C3716A"/>
    <w:rsid w:val="00C57EA2"/>
    <w:rsid w:val="00C648C3"/>
    <w:rsid w:val="00CA5546"/>
    <w:rsid w:val="00D1595C"/>
    <w:rsid w:val="00D429F2"/>
    <w:rsid w:val="00D536EF"/>
    <w:rsid w:val="00D82D54"/>
    <w:rsid w:val="00DB6C98"/>
    <w:rsid w:val="00DD34A3"/>
    <w:rsid w:val="00DF03BB"/>
    <w:rsid w:val="00E050DC"/>
    <w:rsid w:val="00E1259E"/>
    <w:rsid w:val="00E635B3"/>
    <w:rsid w:val="00E828B8"/>
    <w:rsid w:val="00EF3F40"/>
    <w:rsid w:val="00EF6069"/>
    <w:rsid w:val="00F076C0"/>
    <w:rsid w:val="00F16CB6"/>
    <w:rsid w:val="00FB6087"/>
    <w:rsid w:val="00FB71A5"/>
    <w:rsid w:val="00FC5994"/>
    <w:rsid w:val="00FE56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6673E"/>
  <w15:docId w15:val="{C0308326-5BD0-4A91-87DC-6163E0F2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994"/>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9"/>
    <w:qFormat/>
    <w:rsid w:val="00C3716A"/>
    <w:pPr>
      <w:spacing w:before="100" w:beforeAutospacing="1" w:after="100" w:afterAutospacing="1"/>
      <w:outlineLvl w:val="0"/>
    </w:pPr>
    <w:rPr>
      <w:b/>
      <w:bCs/>
      <w:kern w:val="36"/>
      <w:sz w:val="48"/>
      <w:szCs w:val="48"/>
      <w:lang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716A"/>
    <w:rPr>
      <w:rFonts w:ascii="Times New Roman" w:eastAsia="Times New Roman" w:hAnsi="Times New Roman" w:cs="Times New Roman"/>
      <w:b/>
      <w:bCs/>
      <w:kern w:val="36"/>
      <w:sz w:val="48"/>
      <w:szCs w:val="48"/>
      <w:lang w:eastAsia="nl-BE"/>
    </w:rPr>
  </w:style>
  <w:style w:type="character" w:styleId="Hyperlink">
    <w:name w:val="Hyperlink"/>
    <w:basedOn w:val="DefaultParagraphFont"/>
    <w:uiPriority w:val="99"/>
    <w:unhideWhenUsed/>
    <w:rsid w:val="0054078D"/>
    <w:rPr>
      <w:color w:val="0563C1" w:themeColor="hyperlink"/>
      <w:u w:val="single"/>
    </w:rPr>
  </w:style>
  <w:style w:type="character" w:customStyle="1" w:styleId="toctext">
    <w:name w:val="toctext"/>
    <w:basedOn w:val="DefaultParagraphFont"/>
    <w:rsid w:val="00DF03BB"/>
  </w:style>
  <w:style w:type="paragraph" w:styleId="BalloonText">
    <w:name w:val="Balloon Text"/>
    <w:basedOn w:val="Normal"/>
    <w:link w:val="BalloonTextChar"/>
    <w:uiPriority w:val="99"/>
    <w:semiHidden/>
    <w:unhideWhenUsed/>
    <w:rsid w:val="000135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567"/>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B3C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91140">
      <w:bodyDiv w:val="1"/>
      <w:marLeft w:val="0"/>
      <w:marRight w:val="0"/>
      <w:marTop w:val="0"/>
      <w:marBottom w:val="0"/>
      <w:divBdr>
        <w:top w:val="none" w:sz="0" w:space="0" w:color="auto"/>
        <w:left w:val="none" w:sz="0" w:space="0" w:color="auto"/>
        <w:bottom w:val="none" w:sz="0" w:space="0" w:color="auto"/>
        <w:right w:val="none" w:sz="0" w:space="0" w:color="auto"/>
      </w:divBdr>
      <w:divsChild>
        <w:div w:id="2022386804">
          <w:marLeft w:val="0"/>
          <w:marRight w:val="0"/>
          <w:marTop w:val="0"/>
          <w:marBottom w:val="0"/>
          <w:divBdr>
            <w:top w:val="none" w:sz="0" w:space="0" w:color="auto"/>
            <w:left w:val="none" w:sz="0" w:space="0" w:color="auto"/>
            <w:bottom w:val="none" w:sz="0" w:space="0" w:color="auto"/>
            <w:right w:val="none" w:sz="0" w:space="0" w:color="auto"/>
          </w:divBdr>
          <w:divsChild>
            <w:div w:id="656615833">
              <w:marLeft w:val="0"/>
              <w:marRight w:val="60"/>
              <w:marTop w:val="0"/>
              <w:marBottom w:val="0"/>
              <w:divBdr>
                <w:top w:val="none" w:sz="0" w:space="0" w:color="auto"/>
                <w:left w:val="none" w:sz="0" w:space="0" w:color="auto"/>
                <w:bottom w:val="none" w:sz="0" w:space="0" w:color="auto"/>
                <w:right w:val="none" w:sz="0" w:space="0" w:color="auto"/>
              </w:divBdr>
              <w:divsChild>
                <w:div w:id="403720825">
                  <w:marLeft w:val="0"/>
                  <w:marRight w:val="0"/>
                  <w:marTop w:val="0"/>
                  <w:marBottom w:val="120"/>
                  <w:divBdr>
                    <w:top w:val="single" w:sz="6" w:space="0" w:color="C0C0C0"/>
                    <w:left w:val="single" w:sz="6" w:space="0" w:color="D9D9D9"/>
                    <w:bottom w:val="single" w:sz="6" w:space="0" w:color="D9D9D9"/>
                    <w:right w:val="single" w:sz="6" w:space="0" w:color="D9D9D9"/>
                  </w:divBdr>
                  <w:divsChild>
                    <w:div w:id="1411344496">
                      <w:marLeft w:val="0"/>
                      <w:marRight w:val="0"/>
                      <w:marTop w:val="0"/>
                      <w:marBottom w:val="0"/>
                      <w:divBdr>
                        <w:top w:val="none" w:sz="0" w:space="0" w:color="auto"/>
                        <w:left w:val="none" w:sz="0" w:space="0" w:color="auto"/>
                        <w:bottom w:val="none" w:sz="0" w:space="0" w:color="auto"/>
                        <w:right w:val="none" w:sz="0" w:space="0" w:color="auto"/>
                      </w:divBdr>
                    </w:div>
                    <w:div w:id="78553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83603">
          <w:marLeft w:val="0"/>
          <w:marRight w:val="0"/>
          <w:marTop w:val="0"/>
          <w:marBottom w:val="0"/>
          <w:divBdr>
            <w:top w:val="none" w:sz="0" w:space="0" w:color="auto"/>
            <w:left w:val="none" w:sz="0" w:space="0" w:color="auto"/>
            <w:bottom w:val="none" w:sz="0" w:space="0" w:color="auto"/>
            <w:right w:val="none" w:sz="0" w:space="0" w:color="auto"/>
          </w:divBdr>
          <w:divsChild>
            <w:div w:id="390033184">
              <w:marLeft w:val="60"/>
              <w:marRight w:val="0"/>
              <w:marTop w:val="0"/>
              <w:marBottom w:val="0"/>
              <w:divBdr>
                <w:top w:val="none" w:sz="0" w:space="0" w:color="auto"/>
                <w:left w:val="none" w:sz="0" w:space="0" w:color="auto"/>
                <w:bottom w:val="none" w:sz="0" w:space="0" w:color="auto"/>
                <w:right w:val="none" w:sz="0" w:space="0" w:color="auto"/>
              </w:divBdr>
              <w:divsChild>
                <w:div w:id="451477875">
                  <w:marLeft w:val="0"/>
                  <w:marRight w:val="0"/>
                  <w:marTop w:val="0"/>
                  <w:marBottom w:val="0"/>
                  <w:divBdr>
                    <w:top w:val="none" w:sz="0" w:space="0" w:color="auto"/>
                    <w:left w:val="none" w:sz="0" w:space="0" w:color="auto"/>
                    <w:bottom w:val="none" w:sz="0" w:space="0" w:color="auto"/>
                    <w:right w:val="none" w:sz="0" w:space="0" w:color="auto"/>
                  </w:divBdr>
                  <w:divsChild>
                    <w:div w:id="273631494">
                      <w:marLeft w:val="0"/>
                      <w:marRight w:val="0"/>
                      <w:marTop w:val="0"/>
                      <w:marBottom w:val="120"/>
                      <w:divBdr>
                        <w:top w:val="single" w:sz="6" w:space="0" w:color="F5F5F5"/>
                        <w:left w:val="single" w:sz="6" w:space="0" w:color="F5F5F5"/>
                        <w:bottom w:val="single" w:sz="6" w:space="0" w:color="F5F5F5"/>
                        <w:right w:val="single" w:sz="6" w:space="0" w:color="F5F5F5"/>
                      </w:divBdr>
                      <w:divsChild>
                        <w:div w:id="1783458003">
                          <w:marLeft w:val="0"/>
                          <w:marRight w:val="0"/>
                          <w:marTop w:val="0"/>
                          <w:marBottom w:val="0"/>
                          <w:divBdr>
                            <w:top w:val="none" w:sz="0" w:space="0" w:color="auto"/>
                            <w:left w:val="none" w:sz="0" w:space="0" w:color="auto"/>
                            <w:bottom w:val="none" w:sz="0" w:space="0" w:color="auto"/>
                            <w:right w:val="none" w:sz="0" w:space="0" w:color="auto"/>
                          </w:divBdr>
                          <w:divsChild>
                            <w:div w:id="211204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961313">
      <w:bodyDiv w:val="1"/>
      <w:marLeft w:val="0"/>
      <w:marRight w:val="0"/>
      <w:marTop w:val="0"/>
      <w:marBottom w:val="0"/>
      <w:divBdr>
        <w:top w:val="none" w:sz="0" w:space="0" w:color="auto"/>
        <w:left w:val="none" w:sz="0" w:space="0" w:color="auto"/>
        <w:bottom w:val="none" w:sz="0" w:space="0" w:color="auto"/>
        <w:right w:val="none" w:sz="0" w:space="0" w:color="auto"/>
      </w:divBdr>
    </w:div>
    <w:div w:id="1164121834">
      <w:bodyDiv w:val="1"/>
      <w:marLeft w:val="0"/>
      <w:marRight w:val="0"/>
      <w:marTop w:val="0"/>
      <w:marBottom w:val="0"/>
      <w:divBdr>
        <w:top w:val="none" w:sz="0" w:space="0" w:color="auto"/>
        <w:left w:val="none" w:sz="0" w:space="0" w:color="auto"/>
        <w:bottom w:val="none" w:sz="0" w:space="0" w:color="auto"/>
        <w:right w:val="none" w:sz="0" w:space="0" w:color="auto"/>
      </w:divBdr>
      <w:divsChild>
        <w:div w:id="374624544">
          <w:marLeft w:val="0"/>
          <w:marRight w:val="0"/>
          <w:marTop w:val="0"/>
          <w:marBottom w:val="0"/>
          <w:divBdr>
            <w:top w:val="none" w:sz="0" w:space="0" w:color="auto"/>
            <w:left w:val="none" w:sz="0" w:space="0" w:color="auto"/>
            <w:bottom w:val="none" w:sz="0" w:space="0" w:color="auto"/>
            <w:right w:val="none" w:sz="0" w:space="0" w:color="auto"/>
          </w:divBdr>
          <w:divsChild>
            <w:div w:id="50229517">
              <w:marLeft w:val="0"/>
              <w:marRight w:val="60"/>
              <w:marTop w:val="0"/>
              <w:marBottom w:val="0"/>
              <w:divBdr>
                <w:top w:val="none" w:sz="0" w:space="0" w:color="auto"/>
                <w:left w:val="none" w:sz="0" w:space="0" w:color="auto"/>
                <w:bottom w:val="none" w:sz="0" w:space="0" w:color="auto"/>
                <w:right w:val="none" w:sz="0" w:space="0" w:color="auto"/>
              </w:divBdr>
              <w:divsChild>
                <w:div w:id="211042138">
                  <w:marLeft w:val="0"/>
                  <w:marRight w:val="0"/>
                  <w:marTop w:val="0"/>
                  <w:marBottom w:val="120"/>
                  <w:divBdr>
                    <w:top w:val="single" w:sz="6" w:space="0" w:color="A0A0A0"/>
                    <w:left w:val="single" w:sz="6" w:space="0" w:color="B9B9B9"/>
                    <w:bottom w:val="single" w:sz="6" w:space="0" w:color="B9B9B9"/>
                    <w:right w:val="single" w:sz="6" w:space="0" w:color="B9B9B9"/>
                  </w:divBdr>
                  <w:divsChild>
                    <w:div w:id="964851379">
                      <w:marLeft w:val="0"/>
                      <w:marRight w:val="0"/>
                      <w:marTop w:val="0"/>
                      <w:marBottom w:val="0"/>
                      <w:divBdr>
                        <w:top w:val="none" w:sz="0" w:space="0" w:color="auto"/>
                        <w:left w:val="none" w:sz="0" w:space="0" w:color="auto"/>
                        <w:bottom w:val="none" w:sz="0" w:space="0" w:color="auto"/>
                        <w:right w:val="none" w:sz="0" w:space="0" w:color="auto"/>
                      </w:divBdr>
                    </w:div>
                    <w:div w:id="17386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161986">
          <w:marLeft w:val="0"/>
          <w:marRight w:val="0"/>
          <w:marTop w:val="0"/>
          <w:marBottom w:val="0"/>
          <w:divBdr>
            <w:top w:val="none" w:sz="0" w:space="0" w:color="auto"/>
            <w:left w:val="none" w:sz="0" w:space="0" w:color="auto"/>
            <w:bottom w:val="none" w:sz="0" w:space="0" w:color="auto"/>
            <w:right w:val="none" w:sz="0" w:space="0" w:color="auto"/>
          </w:divBdr>
          <w:divsChild>
            <w:div w:id="1254320495">
              <w:marLeft w:val="60"/>
              <w:marRight w:val="0"/>
              <w:marTop w:val="0"/>
              <w:marBottom w:val="0"/>
              <w:divBdr>
                <w:top w:val="none" w:sz="0" w:space="0" w:color="auto"/>
                <w:left w:val="none" w:sz="0" w:space="0" w:color="auto"/>
                <w:bottom w:val="none" w:sz="0" w:space="0" w:color="auto"/>
                <w:right w:val="none" w:sz="0" w:space="0" w:color="auto"/>
              </w:divBdr>
              <w:divsChild>
                <w:div w:id="796332695">
                  <w:marLeft w:val="0"/>
                  <w:marRight w:val="0"/>
                  <w:marTop w:val="0"/>
                  <w:marBottom w:val="0"/>
                  <w:divBdr>
                    <w:top w:val="none" w:sz="0" w:space="0" w:color="auto"/>
                    <w:left w:val="none" w:sz="0" w:space="0" w:color="auto"/>
                    <w:bottom w:val="none" w:sz="0" w:space="0" w:color="auto"/>
                    <w:right w:val="none" w:sz="0" w:space="0" w:color="auto"/>
                  </w:divBdr>
                  <w:divsChild>
                    <w:div w:id="557713440">
                      <w:marLeft w:val="0"/>
                      <w:marRight w:val="0"/>
                      <w:marTop w:val="0"/>
                      <w:marBottom w:val="120"/>
                      <w:divBdr>
                        <w:top w:val="single" w:sz="6" w:space="0" w:color="F5F5F5"/>
                        <w:left w:val="single" w:sz="6" w:space="0" w:color="F5F5F5"/>
                        <w:bottom w:val="single" w:sz="6" w:space="0" w:color="F5F5F5"/>
                        <w:right w:val="single" w:sz="6" w:space="0" w:color="F5F5F5"/>
                      </w:divBdr>
                      <w:divsChild>
                        <w:div w:id="2050840012">
                          <w:marLeft w:val="0"/>
                          <w:marRight w:val="0"/>
                          <w:marTop w:val="0"/>
                          <w:marBottom w:val="0"/>
                          <w:divBdr>
                            <w:top w:val="none" w:sz="0" w:space="0" w:color="auto"/>
                            <w:left w:val="none" w:sz="0" w:space="0" w:color="auto"/>
                            <w:bottom w:val="none" w:sz="0" w:space="0" w:color="auto"/>
                            <w:right w:val="none" w:sz="0" w:space="0" w:color="auto"/>
                          </w:divBdr>
                          <w:divsChild>
                            <w:div w:id="172610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628315">
      <w:bodyDiv w:val="1"/>
      <w:marLeft w:val="0"/>
      <w:marRight w:val="0"/>
      <w:marTop w:val="0"/>
      <w:marBottom w:val="0"/>
      <w:divBdr>
        <w:top w:val="none" w:sz="0" w:space="0" w:color="auto"/>
        <w:left w:val="none" w:sz="0" w:space="0" w:color="auto"/>
        <w:bottom w:val="none" w:sz="0" w:space="0" w:color="auto"/>
        <w:right w:val="none" w:sz="0" w:space="0" w:color="auto"/>
      </w:divBdr>
    </w:div>
    <w:div w:id="148184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ankrobben.be/wp-content/uploads/documents/UNO%20Public%20Service%20Awards%202006.pdf" TargetMode="External"/><Relationship Id="rId13" Type="http://schemas.openxmlformats.org/officeDocument/2006/relationships/hyperlink" Target="https://www.frankrobben.be/wp-content/uploads/2019/10/Public-Sector-Organization-of-the-Year-2014.pdf" TargetMode="External"/><Relationship Id="rId18" Type="http://schemas.openxmlformats.org/officeDocument/2006/relationships/hyperlink" Target="https://www.belgium.be/de" TargetMode="External"/><Relationship Id="rId26" Type="http://schemas.openxmlformats.org/officeDocument/2006/relationships/hyperlink" Target="https://www.agoria.be/fr/G-Cloud-de-la-Securite-sociale-et-des-Services-publics-federaux-grand-gagnant-des-e-Gov-Awards-2016"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op-employers.com/en/certified-top-employers-search/?id=1489" TargetMode="External"/><Relationship Id="rId34" Type="http://schemas.openxmlformats.org/officeDocument/2006/relationships/hyperlink" Target="https://www.frankrobben.be/publications-press/publication-list/" TargetMode="External"/><Relationship Id="rId7" Type="http://schemas.openxmlformats.org/officeDocument/2006/relationships/hyperlink" Target="https://www.frankrobben.be/wp-content/uploads/documents/Belga%20-%202-12-2004.pdf" TargetMode="External"/><Relationship Id="rId12" Type="http://schemas.openxmlformats.org/officeDocument/2006/relationships/hyperlink" Target="https://ww1.issa.int/de" TargetMode="External"/><Relationship Id="rId17" Type="http://schemas.openxmlformats.org/officeDocument/2006/relationships/hyperlink" Target="https://bosa.belgium.be/fr/services/integrateur-de-services-federal" TargetMode="External"/><Relationship Id="rId25" Type="http://schemas.openxmlformats.org/officeDocument/2006/relationships/hyperlink" Target="http://www.gcloud.belgium.be" TargetMode="External"/><Relationship Id="rId33" Type="http://schemas.openxmlformats.org/officeDocument/2006/relationships/hyperlink" Target="https://onderwijsaanbod.kuleuven.be/opleidingen/e/CQ_50268925.htm" TargetMode="External"/><Relationship Id="rId38" Type="http://schemas.openxmlformats.org/officeDocument/2006/relationships/hyperlink" Target="http://ruusbroec.be/stek5/" TargetMode="External"/><Relationship Id="rId2" Type="http://schemas.openxmlformats.org/officeDocument/2006/relationships/styles" Target="styles.xml"/><Relationship Id="rId16" Type="http://schemas.openxmlformats.org/officeDocument/2006/relationships/hyperlink" Target="https://economie.fgov.be/de/themen/unternehmen/zentrale-datenbank-der" TargetMode="External"/><Relationship Id="rId20" Type="http://schemas.openxmlformats.org/officeDocument/2006/relationships/hyperlink" Target="https://www.top-employers.com/en/about-us/" TargetMode="External"/><Relationship Id="rId29" Type="http://schemas.openxmlformats.org/officeDocument/2006/relationships/hyperlink" Target="https://mygov.be/" TargetMode="External"/><Relationship Id="rId1" Type="http://schemas.openxmlformats.org/officeDocument/2006/relationships/customXml" Target="../customXml/item1.xml"/><Relationship Id="rId6" Type="http://schemas.openxmlformats.org/officeDocument/2006/relationships/hyperlink" Target="http://www.socialsecurity.be" TargetMode="External"/><Relationship Id="rId11" Type="http://schemas.openxmlformats.org/officeDocument/2006/relationships/hyperlink" Target="https://ww1.issa.int/news/belgium-wins-social-security-award-europe" TargetMode="External"/><Relationship Id="rId24" Type="http://schemas.openxmlformats.org/officeDocument/2006/relationships/hyperlink" Target="https://joinup.ec.europa.eu/collection/sharing-and-reuse-it-solutions/sharing-reuse-awards-2019-results" TargetMode="External"/><Relationship Id="rId32" Type="http://schemas.openxmlformats.org/officeDocument/2006/relationships/hyperlink" Target="http://www.passwerk.be" TargetMode="External"/><Relationship Id="rId37" Type="http://schemas.openxmlformats.org/officeDocument/2006/relationships/hyperlink" Target="https://www.gegevensbeschermingsautoriteit.be/burger/de-autoriteit/organisatie" TargetMode="External"/><Relationship Id="rId40" Type="http://schemas.openxmlformats.org/officeDocument/2006/relationships/theme" Target="theme/theme1.xml"/><Relationship Id="rId5" Type="http://schemas.openxmlformats.org/officeDocument/2006/relationships/hyperlink" Target="http://www.ksz.fgov.be" TargetMode="External"/><Relationship Id="rId15" Type="http://schemas.openxmlformats.org/officeDocument/2006/relationships/hyperlink" Target="https://eid.belgium.be/de" TargetMode="External"/><Relationship Id="rId23" Type="http://schemas.openxmlformats.org/officeDocument/2006/relationships/hyperlink" Target="https://ec.europa.eu/info/departments/informatics_de" TargetMode="External"/><Relationship Id="rId28" Type="http://schemas.openxmlformats.org/officeDocument/2006/relationships/hyperlink" Target="https://eur-lex.europa.eu/legal-content/DE/TXT/?uri=OJ%3AL_202401183" TargetMode="External"/><Relationship Id="rId36" Type="http://schemas.openxmlformats.org/officeDocument/2006/relationships/hyperlink" Target="mailto:frank.robben@ksz.fgov.be" TargetMode="External"/><Relationship Id="rId10" Type="http://schemas.openxmlformats.org/officeDocument/2006/relationships/hyperlink" Target="https://www.frankrobben.be/wp-content/uploads/documents/Agoria%20-%204-12-2008.pdf" TargetMode="External"/><Relationship Id="rId19" Type="http://schemas.openxmlformats.org/officeDocument/2006/relationships/hyperlink" Target="http://www.smals.be" TargetMode="External"/><Relationship Id="rId31" Type="http://schemas.openxmlformats.org/officeDocument/2006/relationships/hyperlink" Target="https://bosa.belgium.be/de/themen/digitale-verwaltung/administrative-vereinfachung" TargetMode="External"/><Relationship Id="rId4" Type="http://schemas.openxmlformats.org/officeDocument/2006/relationships/webSettings" Target="webSettings.xml"/><Relationship Id="rId9" Type="http://schemas.openxmlformats.org/officeDocument/2006/relationships/hyperlink" Target="https://www.frankrobben.be/wp-content/uploads/documents/EPSA%20-%2025-10-2007%20-%20english.pdf" TargetMode="External"/><Relationship Id="rId14" Type="http://schemas.openxmlformats.org/officeDocument/2006/relationships/hyperlink" Target="https://bosa.belgium.be/de/themen/digitale-verwaltung" TargetMode="External"/><Relationship Id="rId22" Type="http://schemas.openxmlformats.org/officeDocument/2006/relationships/hyperlink" Target="http://www.ehealth.fgov.be" TargetMode="External"/><Relationship Id="rId27" Type="http://schemas.openxmlformats.org/officeDocument/2006/relationships/hyperlink" Target="https://www.agoria.be/en/node/43941" TargetMode="External"/><Relationship Id="rId30" Type="http://schemas.openxmlformats.org/officeDocument/2006/relationships/hyperlink" Target="http://www.familiehulp.be" TargetMode="External"/><Relationship Id="rId35" Type="http://schemas.openxmlformats.org/officeDocument/2006/relationships/hyperlink" Target="https://www.frankrobben.be/wp-content/uploads/documents/Persdossier%20Overheidsmanager%20van%20het%20jaar%202005.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D59AF-9500-42DF-AAA9-077C4661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1501</Words>
  <Characters>8561</Characters>
  <Application>Microsoft Office Word</Application>
  <DocSecurity>0</DocSecurity>
  <Lines>71</Lines>
  <Paragraphs>20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SMALS</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Robben</dc:creator>
  <cp:lastModifiedBy>Sanne Miseur (KSZ-BCSS)</cp:lastModifiedBy>
  <cp:revision>4</cp:revision>
  <dcterms:created xsi:type="dcterms:W3CDTF">2022-03-28T09:43:00Z</dcterms:created>
  <dcterms:modified xsi:type="dcterms:W3CDTF">2024-06-06T09:26:00Z</dcterms:modified>
</cp:coreProperties>
</file>